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C35C4" w14:textId="77777777" w:rsidR="00A85E9D" w:rsidRDefault="00A85E9D" w:rsidP="00A85E9D">
      <w:pPr>
        <w:rPr>
          <w:rFonts w:cs="Arial"/>
          <w:b/>
          <w:color w:val="000000"/>
          <w:sz w:val="20"/>
          <w:lang w:eastAsia="fi-FI"/>
        </w:rPr>
      </w:pPr>
      <w:bookmarkStart w:id="0" w:name="_GoBack"/>
      <w:bookmarkEnd w:id="0"/>
    </w:p>
    <w:p w14:paraId="62775DA5" w14:textId="77777777" w:rsidR="00A85E9D" w:rsidRDefault="0063381F" w:rsidP="00A85E9D">
      <w:pPr>
        <w:spacing w:line="240" w:lineRule="exact"/>
        <w:rPr>
          <w:rFonts w:cs="Arial"/>
          <w:b/>
          <w:color w:val="000000"/>
          <w:sz w:val="20"/>
          <w:lang w:val="sv-SE" w:eastAsia="fi-FI"/>
        </w:rPr>
      </w:pPr>
      <w:r>
        <w:rPr>
          <w:rFonts w:cs="Arial"/>
          <w:b/>
          <w:color w:val="000000"/>
          <w:sz w:val="20"/>
          <w:lang w:val="sv-SE" w:eastAsia="fi-FI"/>
        </w:rPr>
        <w:t>Förhållningsregler</w:t>
      </w:r>
    </w:p>
    <w:p w14:paraId="185071B0" w14:textId="77777777" w:rsidR="0063381F" w:rsidRPr="002563A8" w:rsidRDefault="0063381F" w:rsidP="00A85E9D">
      <w:pPr>
        <w:spacing w:line="240" w:lineRule="exact"/>
        <w:rPr>
          <w:rFonts w:cs="Arial"/>
          <w:b/>
          <w:color w:val="000000"/>
          <w:sz w:val="20"/>
          <w:lang w:eastAsia="fi-FI"/>
        </w:rPr>
      </w:pPr>
    </w:p>
    <w:tbl>
      <w:tblPr>
        <w:tblStyle w:val="TaulukkoRuudukko"/>
        <w:tblW w:w="10055" w:type="dxa"/>
        <w:tblLook w:val="04A0" w:firstRow="1" w:lastRow="0" w:firstColumn="1" w:lastColumn="0" w:noHBand="0" w:noVBand="1"/>
      </w:tblPr>
      <w:tblGrid>
        <w:gridCol w:w="3442"/>
        <w:gridCol w:w="6613"/>
      </w:tblGrid>
      <w:tr w:rsidR="0063381F" w:rsidRPr="0087196C" w14:paraId="0E9402E0" w14:textId="77777777" w:rsidTr="0063381F">
        <w:tc>
          <w:tcPr>
            <w:tcW w:w="3442" w:type="dxa"/>
          </w:tcPr>
          <w:p w14:paraId="6126323F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>Arbetsskede eller objekt</w:t>
            </w:r>
          </w:p>
          <w:p w14:paraId="11627567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</w:p>
        </w:tc>
        <w:tc>
          <w:tcPr>
            <w:tcW w:w="6613" w:type="dxa"/>
          </w:tcPr>
          <w:p w14:paraId="093EB415" w14:textId="77777777" w:rsidR="0063381F" w:rsidRPr="0087196C" w:rsidRDefault="0063381F" w:rsidP="0063381F">
            <w:pPr>
              <w:spacing w:line="240" w:lineRule="exact"/>
              <w:rPr>
                <w:rFonts w:cs="Arial"/>
                <w:b/>
              </w:rPr>
            </w:pPr>
          </w:p>
          <w:p w14:paraId="458F3DEE" w14:textId="77777777" w:rsidR="0063381F" w:rsidRPr="0087196C" w:rsidRDefault="0063381F" w:rsidP="0063381F">
            <w:pPr>
              <w:spacing w:line="240" w:lineRule="exact"/>
              <w:rPr>
                <w:rFonts w:cs="Arial"/>
                <w:b/>
              </w:rPr>
            </w:pPr>
          </w:p>
          <w:p w14:paraId="2347A50F" w14:textId="77777777" w:rsidR="0063381F" w:rsidRPr="0087196C" w:rsidRDefault="0063381F" w:rsidP="0063381F">
            <w:pPr>
              <w:spacing w:line="240" w:lineRule="exact"/>
              <w:rPr>
                <w:rFonts w:cs="Arial"/>
                <w:b/>
              </w:rPr>
            </w:pPr>
          </w:p>
        </w:tc>
      </w:tr>
      <w:tr w:rsidR="0063381F" w:rsidRPr="0087196C" w14:paraId="180FDA2F" w14:textId="77777777" w:rsidTr="0063381F">
        <w:tc>
          <w:tcPr>
            <w:tcW w:w="3442" w:type="dxa"/>
          </w:tcPr>
          <w:p w14:paraId="5F3EF75B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>Mål</w:t>
            </w:r>
          </w:p>
          <w:p w14:paraId="0DA44FCE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</w:p>
        </w:tc>
        <w:tc>
          <w:tcPr>
            <w:tcW w:w="6613" w:type="dxa"/>
          </w:tcPr>
          <w:p w14:paraId="73963AF8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  <w:p w14:paraId="65613194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  <w:p w14:paraId="5CB7F3C6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63381F" w:rsidRPr="0087196C" w14:paraId="499F32DF" w14:textId="77777777" w:rsidTr="0063381F">
        <w:tc>
          <w:tcPr>
            <w:tcW w:w="3442" w:type="dxa"/>
          </w:tcPr>
          <w:p w14:paraId="3331FC17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 xml:space="preserve">Risker </w:t>
            </w:r>
          </w:p>
          <w:p w14:paraId="1FA0CEFB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</w:p>
        </w:tc>
        <w:tc>
          <w:tcPr>
            <w:tcW w:w="6613" w:type="dxa"/>
          </w:tcPr>
          <w:p w14:paraId="773137BD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  <w:p w14:paraId="36345595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  <w:p w14:paraId="10C3FBCA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63381F" w:rsidRPr="0087196C" w14:paraId="1C2908A1" w14:textId="77777777" w:rsidTr="0063381F">
        <w:tc>
          <w:tcPr>
            <w:tcW w:w="3442" w:type="dxa"/>
          </w:tcPr>
          <w:p w14:paraId="7B6F8194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 xml:space="preserve">Ekoodlare / </w:t>
            </w:r>
            <w:proofErr w:type="spellStart"/>
            <w:r w:rsidRPr="00A26C9D">
              <w:rPr>
                <w:rFonts w:cs="Arial"/>
                <w:b/>
                <w:lang w:val="sv-SE"/>
              </w:rPr>
              <w:t>Ekogård</w:t>
            </w:r>
            <w:proofErr w:type="spellEnd"/>
          </w:p>
        </w:tc>
        <w:tc>
          <w:tcPr>
            <w:tcW w:w="6613" w:type="dxa"/>
          </w:tcPr>
          <w:p w14:paraId="7FCB1288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  <w:p w14:paraId="2C92F0B5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63381F" w:rsidRPr="0087196C" w14:paraId="083C214F" w14:textId="77777777" w:rsidTr="0063381F">
        <w:tc>
          <w:tcPr>
            <w:tcW w:w="3442" w:type="dxa"/>
          </w:tcPr>
          <w:p w14:paraId="6D3CB6CB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>Ansvarig person</w:t>
            </w:r>
          </w:p>
          <w:p w14:paraId="4D3D6D53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</w:p>
        </w:tc>
        <w:tc>
          <w:tcPr>
            <w:tcW w:w="6613" w:type="dxa"/>
          </w:tcPr>
          <w:p w14:paraId="4897F26D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63381F" w:rsidRPr="0087196C" w14:paraId="259978E2" w14:textId="77777777" w:rsidTr="0063381F">
        <w:tc>
          <w:tcPr>
            <w:tcW w:w="3442" w:type="dxa"/>
          </w:tcPr>
          <w:p w14:paraId="05D681C9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 xml:space="preserve">Datum då instruktionen utarbetades </w:t>
            </w:r>
          </w:p>
        </w:tc>
        <w:tc>
          <w:tcPr>
            <w:tcW w:w="6613" w:type="dxa"/>
          </w:tcPr>
          <w:p w14:paraId="113DA456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  <w:p w14:paraId="04D62015" w14:textId="77777777" w:rsidR="0063381F" w:rsidRPr="0087196C" w:rsidRDefault="0063381F" w:rsidP="0063381F">
            <w:pPr>
              <w:spacing w:line="240" w:lineRule="exact"/>
              <w:rPr>
                <w:rFonts w:cs="Arial"/>
                <w:bCs/>
              </w:rPr>
            </w:pPr>
          </w:p>
        </w:tc>
      </w:tr>
      <w:tr w:rsidR="0063381F" w:rsidRPr="0063381F" w14:paraId="375784A2" w14:textId="77777777" w:rsidTr="0063381F">
        <w:tc>
          <w:tcPr>
            <w:tcW w:w="3442" w:type="dxa"/>
          </w:tcPr>
          <w:p w14:paraId="0BBF32DF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>Instruktionen ska utvärderas senast, datum</w:t>
            </w:r>
          </w:p>
          <w:p w14:paraId="410F5467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</w:p>
        </w:tc>
        <w:tc>
          <w:tcPr>
            <w:tcW w:w="6613" w:type="dxa"/>
          </w:tcPr>
          <w:p w14:paraId="0425C086" w14:textId="77777777" w:rsidR="0063381F" w:rsidRPr="0063381F" w:rsidRDefault="0063381F" w:rsidP="0063381F">
            <w:pPr>
              <w:spacing w:line="240" w:lineRule="exact"/>
              <w:rPr>
                <w:rFonts w:cs="Arial"/>
                <w:bCs/>
                <w:lang w:val="sv-SE"/>
              </w:rPr>
            </w:pPr>
          </w:p>
        </w:tc>
      </w:tr>
    </w:tbl>
    <w:p w14:paraId="33881E48" w14:textId="77777777" w:rsidR="00A85E9D" w:rsidRPr="0063381F" w:rsidRDefault="00A85E9D" w:rsidP="00A85E9D">
      <w:pPr>
        <w:spacing w:line="240" w:lineRule="exact"/>
        <w:rPr>
          <w:rFonts w:cs="Arial"/>
          <w:b/>
          <w:sz w:val="20"/>
          <w:lang w:val="sv-SE" w:eastAsia="fi-FI"/>
        </w:rPr>
      </w:pPr>
    </w:p>
    <w:p w14:paraId="07FE8B6C" w14:textId="77777777" w:rsidR="00A85E9D" w:rsidRPr="0063381F" w:rsidRDefault="00A85E9D" w:rsidP="00A85E9D">
      <w:pPr>
        <w:spacing w:line="240" w:lineRule="exact"/>
        <w:rPr>
          <w:rFonts w:cs="Arial"/>
          <w:b/>
          <w:sz w:val="20"/>
          <w:lang w:val="sv-SE"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51"/>
        <w:gridCol w:w="2499"/>
        <w:gridCol w:w="4205"/>
      </w:tblGrid>
      <w:tr w:rsidR="0063381F" w:rsidRPr="00BA2092" w14:paraId="35F88CE5" w14:textId="77777777" w:rsidTr="0063381F">
        <w:tc>
          <w:tcPr>
            <w:tcW w:w="3351" w:type="dxa"/>
          </w:tcPr>
          <w:p w14:paraId="4B376ADA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 xml:space="preserve">Förhållningsregler </w:t>
            </w:r>
            <w:r w:rsidRPr="00A26C9D">
              <w:rPr>
                <w:rFonts w:cs="Arial"/>
                <w:b/>
                <w:lang w:val="sv-SE"/>
              </w:rPr>
              <w:t xml:space="preserve"> </w:t>
            </w:r>
          </w:p>
        </w:tc>
        <w:tc>
          <w:tcPr>
            <w:tcW w:w="2499" w:type="dxa"/>
          </w:tcPr>
          <w:p w14:paraId="280B0503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 w:rsidRPr="00A26C9D">
              <w:rPr>
                <w:rFonts w:cs="Arial"/>
                <w:b/>
                <w:lang w:val="sv-SE"/>
              </w:rPr>
              <w:t>Gränsvärde / åtgärdströskel</w:t>
            </w:r>
          </w:p>
        </w:tc>
        <w:tc>
          <w:tcPr>
            <w:tcW w:w="4205" w:type="dxa"/>
          </w:tcPr>
          <w:p w14:paraId="49CC196F" w14:textId="77777777" w:rsidR="0063381F" w:rsidRPr="00A26C9D" w:rsidRDefault="0063381F" w:rsidP="0063381F">
            <w:pPr>
              <w:spacing w:line="240" w:lineRule="exac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Förhållningsregler</w:t>
            </w:r>
            <w:r w:rsidRPr="00A26C9D">
              <w:rPr>
                <w:rFonts w:cs="Arial"/>
                <w:b/>
                <w:lang w:val="sv-SE"/>
              </w:rPr>
              <w:t xml:space="preserve"> då gränsvärdet/åtgärdströskeln överskrids</w:t>
            </w:r>
          </w:p>
        </w:tc>
      </w:tr>
      <w:tr w:rsidR="00A85E9D" w:rsidRPr="00BA2092" w14:paraId="264D4DD3" w14:textId="77777777" w:rsidTr="0063381F">
        <w:tc>
          <w:tcPr>
            <w:tcW w:w="3351" w:type="dxa"/>
          </w:tcPr>
          <w:p w14:paraId="1B41F14E" w14:textId="77777777" w:rsidR="00A85E9D" w:rsidRPr="0063381F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4BD2F515" w14:textId="77777777" w:rsidR="00A85E9D" w:rsidRPr="0063381F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771105DC" w14:textId="77777777" w:rsidR="00A85E9D" w:rsidRPr="0063381F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31AC3F4" w14:textId="77777777" w:rsidR="00A85E9D" w:rsidRPr="0063381F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4DC4B60" w14:textId="4FFF5ACA" w:rsidR="00A85E9D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24ADD37" w14:textId="5D1534AF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1931623" w14:textId="52C4FA28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9BDA845" w14:textId="2BED53CE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4AB4DF86" w14:textId="17F001C8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D8110EC" w14:textId="0B732194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5ADBD759" w14:textId="3EE14E18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47DC39C" w14:textId="47C63028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9324B5F" w14:textId="39823103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529F0E17" w14:textId="3AEC6591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A014405" w14:textId="3D9B2D36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05224FB5" w14:textId="10587320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2C455816" w14:textId="7B510613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E630F0B" w14:textId="69451AD8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B23C86E" w14:textId="46CCF662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4014DFF3" w14:textId="7BE038A7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3EA5487" w14:textId="2FB9B49B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025277ED" w14:textId="30CF7BDE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22CFB30B" w14:textId="15146ABD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4B4FA1E9" w14:textId="49034BE6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E8391BF" w14:textId="387B0209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209EF34" w14:textId="322A9939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2744F8CC" w14:textId="1C0982D4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33ECB4E4" w14:textId="1AE4594F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4542F44E" w14:textId="34A32E8D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733DA55F" w14:textId="1EFE18A9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504DBA5" w14:textId="766B1105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0478E2FB" w14:textId="2CA87BE5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56A5C952" w14:textId="3129336B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14A6678A" w14:textId="4EDEE08A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5758EBF1" w14:textId="09606647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52407095" w14:textId="0D2BE637" w:rsidR="000C01C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5BA4C7BF" w14:textId="77777777" w:rsidR="000C01CF" w:rsidRPr="0063381F" w:rsidRDefault="000C01CF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  <w:p w14:paraId="62444C48" w14:textId="77777777" w:rsidR="00A85E9D" w:rsidRPr="0063381F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2499" w:type="dxa"/>
          </w:tcPr>
          <w:p w14:paraId="712F5F03" w14:textId="77777777" w:rsidR="00A85E9D" w:rsidRPr="0063381F" w:rsidRDefault="00A85E9D" w:rsidP="00C655BC">
            <w:pPr>
              <w:spacing w:line="240" w:lineRule="exact"/>
              <w:rPr>
                <w:rFonts w:cs="Arial"/>
                <w:bCs/>
                <w:sz w:val="18"/>
                <w:szCs w:val="18"/>
                <w:lang w:val="sv-SE"/>
              </w:rPr>
            </w:pPr>
          </w:p>
        </w:tc>
        <w:tc>
          <w:tcPr>
            <w:tcW w:w="4205" w:type="dxa"/>
          </w:tcPr>
          <w:p w14:paraId="415CF5C5" w14:textId="77777777" w:rsidR="00A85E9D" w:rsidRPr="0063381F" w:rsidRDefault="00A85E9D" w:rsidP="00C655BC">
            <w:pPr>
              <w:spacing w:line="240" w:lineRule="exact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</w:tr>
    </w:tbl>
    <w:p w14:paraId="2CCBAB6C" w14:textId="77777777" w:rsidR="00576651" w:rsidRPr="0063381F" w:rsidRDefault="00576651">
      <w:pPr>
        <w:rPr>
          <w:lang w:val="sv-SE"/>
        </w:rPr>
      </w:pPr>
    </w:p>
    <w:sectPr w:rsidR="00576651" w:rsidRPr="0063381F" w:rsidSect="00A85E9D">
      <w:pgSz w:w="11906" w:h="16838" w:code="9"/>
      <w:pgMar w:top="426" w:right="707" w:bottom="709" w:left="1134" w:header="567" w:footer="34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CAE1" w14:textId="77777777" w:rsidR="00A85E9D" w:rsidRDefault="00A85E9D" w:rsidP="00A85E9D">
      <w:r>
        <w:separator/>
      </w:r>
    </w:p>
  </w:endnote>
  <w:endnote w:type="continuationSeparator" w:id="0">
    <w:p w14:paraId="6BF400E4" w14:textId="77777777" w:rsidR="00A85E9D" w:rsidRDefault="00A85E9D" w:rsidP="00A8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17F7" w14:textId="77777777" w:rsidR="00A85E9D" w:rsidRDefault="00A85E9D" w:rsidP="00A85E9D">
      <w:r>
        <w:separator/>
      </w:r>
    </w:p>
  </w:footnote>
  <w:footnote w:type="continuationSeparator" w:id="0">
    <w:p w14:paraId="04F01C4E" w14:textId="77777777" w:rsidR="00A85E9D" w:rsidRDefault="00A85E9D" w:rsidP="00A8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6"/>
    <w:rsid w:val="000C01CF"/>
    <w:rsid w:val="00275803"/>
    <w:rsid w:val="002A0F86"/>
    <w:rsid w:val="00576651"/>
    <w:rsid w:val="0063381F"/>
    <w:rsid w:val="00694022"/>
    <w:rsid w:val="00A85E9D"/>
    <w:rsid w:val="00BA2092"/>
    <w:rsid w:val="00D62FFE"/>
    <w:rsid w:val="00D82B72"/>
    <w:rsid w:val="00E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86D33"/>
  <w15:chartTrackingRefBased/>
  <w15:docId w15:val="{1D815928-3CC4-49A9-880A-AFB18F57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85E9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85E9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85E9D"/>
    <w:rPr>
      <w:rFonts w:ascii="Arial" w:eastAsia="Times New Roman" w:hAnsi="Arial" w:cs="Times New Roman"/>
      <w:szCs w:val="20"/>
    </w:rPr>
  </w:style>
  <w:style w:type="character" w:styleId="Sivunumero">
    <w:name w:val="page number"/>
    <w:basedOn w:val="Kappaleenoletusfontti"/>
    <w:rsid w:val="00A85E9D"/>
  </w:style>
  <w:style w:type="character" w:styleId="Hyperlinkki">
    <w:name w:val="Hyperlink"/>
    <w:rsid w:val="00A85E9D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A85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A85E9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85E9D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1F61-2530-451D-A7CB-A227D1AE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Heinonen Sampsa (Ruokavirasto)</dc:creator>
  <cp:keywords/>
  <dc:description/>
  <cp:lastModifiedBy>Rake Saila (Ruokavirasto)</cp:lastModifiedBy>
  <cp:revision>2</cp:revision>
  <cp:lastPrinted>2020-05-11T06:43:00Z</cp:lastPrinted>
  <dcterms:created xsi:type="dcterms:W3CDTF">2020-05-11T12:53:00Z</dcterms:created>
  <dcterms:modified xsi:type="dcterms:W3CDTF">2020-05-11T12:53:00Z</dcterms:modified>
</cp:coreProperties>
</file>