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42E6" w14:textId="77777777" w:rsidR="00D72DCB" w:rsidRPr="002E7809" w:rsidRDefault="00D72DCB" w:rsidP="00D72DCB">
      <w:pPr>
        <w:outlineLvl w:val="0"/>
        <w:rPr>
          <w:rFonts w:cs="Arial"/>
          <w:b/>
          <w:sz w:val="32"/>
          <w:szCs w:val="32"/>
        </w:rPr>
      </w:pPr>
      <w:r w:rsidRPr="002E7809">
        <w:rPr>
          <w:rFonts w:cs="Arial"/>
          <w:b/>
          <w:sz w:val="32"/>
          <w:szCs w:val="32"/>
        </w:rPr>
        <w:t>Siemenlevintäisten kasvitautien määritykset</w:t>
      </w:r>
    </w:p>
    <w:p w14:paraId="453C4327" w14:textId="77777777" w:rsidR="00D72DCB" w:rsidRDefault="00D72DCB" w:rsidP="00D72DCB">
      <w:pPr>
        <w:pStyle w:val="Leipteksti"/>
        <w:ind w:left="1276"/>
        <w:rPr>
          <w:rFonts w:cs="Arial"/>
        </w:rPr>
      </w:pPr>
    </w:p>
    <w:p w14:paraId="33E90197" w14:textId="77777777" w:rsidR="00D72DCB" w:rsidRPr="002E7809" w:rsidRDefault="00D72DCB" w:rsidP="00D72DCB">
      <w:pPr>
        <w:pStyle w:val="Leipteksti"/>
        <w:ind w:left="1276"/>
        <w:rPr>
          <w:rFonts w:cs="Arial"/>
        </w:rPr>
      </w:pPr>
    </w:p>
    <w:p w14:paraId="0CEED035" w14:textId="77777777" w:rsidR="00D72DCB" w:rsidRPr="002E7809" w:rsidRDefault="00D72DCB" w:rsidP="00D72DCB">
      <w:pPr>
        <w:pStyle w:val="Leipteksti"/>
        <w:ind w:left="1276"/>
        <w:rPr>
          <w:rFonts w:cs="Arial"/>
        </w:rPr>
      </w:pPr>
      <w:r>
        <w:rPr>
          <w:rFonts w:cs="Arial"/>
        </w:rPr>
        <w:t>Ruokaviraston siemen</w:t>
      </w:r>
      <w:r w:rsidRPr="002E7809">
        <w:rPr>
          <w:rFonts w:cs="Arial"/>
        </w:rPr>
        <w:t>laboratorio</w:t>
      </w:r>
      <w:r>
        <w:rPr>
          <w:rFonts w:cs="Arial"/>
        </w:rPr>
        <w:t xml:space="preserve"> tekee</w:t>
      </w:r>
      <w:r w:rsidRPr="002E7809">
        <w:rPr>
          <w:rFonts w:cs="Arial"/>
        </w:rPr>
        <w:t xml:space="preserve"> tautimääritykset ja siemenyksikkö antaa tulosten perusteella tarvittaessa peittaussuositukset ja </w:t>
      </w:r>
      <w:r>
        <w:rPr>
          <w:rFonts w:cs="Arial"/>
        </w:rPr>
        <w:t>–</w:t>
      </w:r>
      <w:r w:rsidRPr="002E7809">
        <w:rPr>
          <w:rFonts w:cs="Arial"/>
        </w:rPr>
        <w:t>määräykset</w:t>
      </w:r>
      <w:r>
        <w:rPr>
          <w:rFonts w:cs="Arial"/>
        </w:rPr>
        <w:t xml:space="preserve"> (liite 1)</w:t>
      </w:r>
      <w:r w:rsidRPr="002E7809">
        <w:rPr>
          <w:rFonts w:cs="Arial"/>
        </w:rPr>
        <w:t xml:space="preserve">. </w:t>
      </w:r>
    </w:p>
    <w:p w14:paraId="40B62645" w14:textId="77777777" w:rsidR="00D72DCB" w:rsidRPr="002E7809" w:rsidRDefault="00D72DCB" w:rsidP="00D72DCB">
      <w:pPr>
        <w:pStyle w:val="Otsikko3"/>
        <w:numPr>
          <w:ilvl w:val="0"/>
          <w:numId w:val="0"/>
        </w:numPr>
        <w:rPr>
          <w:sz w:val="22"/>
          <w:szCs w:val="22"/>
        </w:rPr>
      </w:pPr>
      <w:r>
        <w:rPr>
          <w:sz w:val="22"/>
          <w:szCs w:val="22"/>
        </w:rPr>
        <w:t>N</w:t>
      </w:r>
      <w:r w:rsidRPr="002E7809">
        <w:rPr>
          <w:sz w:val="22"/>
          <w:szCs w:val="22"/>
        </w:rPr>
        <w:t>äytteet</w:t>
      </w:r>
      <w:r>
        <w:rPr>
          <w:sz w:val="22"/>
          <w:szCs w:val="22"/>
        </w:rPr>
        <w:t xml:space="preserve"> ja peittaaminen</w:t>
      </w:r>
    </w:p>
    <w:p w14:paraId="26E6F491" w14:textId="77777777" w:rsidR="00D72DCB" w:rsidRDefault="00D72DCB" w:rsidP="00D72DCB">
      <w:pPr>
        <w:pStyle w:val="Leipteksti"/>
        <w:ind w:left="1276"/>
        <w:rPr>
          <w:rFonts w:cs="Arial"/>
        </w:rPr>
      </w:pPr>
      <w:r>
        <w:rPr>
          <w:rFonts w:cs="Arial"/>
        </w:rPr>
        <w:t>S</w:t>
      </w:r>
      <w:r w:rsidRPr="002E7809">
        <w:rPr>
          <w:rFonts w:cs="Arial"/>
        </w:rPr>
        <w:t xml:space="preserve">iemenlevintäisten kasvitautien määritykset tehdään aina virallisesta kauppaeräkohtaisesta näytteestä. </w:t>
      </w:r>
    </w:p>
    <w:p w14:paraId="05412DCE" w14:textId="77777777" w:rsidR="00D72DCB" w:rsidRDefault="00D72DCB" w:rsidP="00D72DCB">
      <w:pPr>
        <w:pStyle w:val="Leipteksti"/>
        <w:ind w:left="1276"/>
        <w:rPr>
          <w:rFonts w:cs="Arial"/>
        </w:rPr>
      </w:pPr>
    </w:p>
    <w:p w14:paraId="3086E41F" w14:textId="54AE5C4A" w:rsidR="00D72DCB" w:rsidRDefault="00D72DCB" w:rsidP="00D72DCB">
      <w:pPr>
        <w:pStyle w:val="Leipteksti"/>
        <w:ind w:left="1276"/>
        <w:rPr>
          <w:rFonts w:cs="Arial"/>
        </w:rPr>
      </w:pPr>
      <w:r w:rsidRPr="002E7809">
        <w:rPr>
          <w:rFonts w:cs="Arial"/>
        </w:rPr>
        <w:t xml:space="preserve">Jos näytteenottopöytäkirjaan on merkitty, että koko viljaerä aiotaan myydä </w:t>
      </w:r>
      <w:r>
        <w:rPr>
          <w:rFonts w:cs="Arial"/>
        </w:rPr>
        <w:t xml:space="preserve">nokitauteihin </w:t>
      </w:r>
      <w:r w:rsidRPr="002E7809">
        <w:rPr>
          <w:rFonts w:cs="Arial"/>
          <w:u w:val="single"/>
        </w:rPr>
        <w:t>tehoavalla</w:t>
      </w:r>
      <w:r w:rsidRPr="002E7809">
        <w:rPr>
          <w:rFonts w:cs="Arial"/>
        </w:rPr>
        <w:t xml:space="preserve"> peittausaineella peitattuna, voidaan kyseiset tautimääritykset jättää </w:t>
      </w:r>
      <w:r>
        <w:rPr>
          <w:rFonts w:cs="Arial"/>
        </w:rPr>
        <w:t xml:space="preserve">lain mukaisesti </w:t>
      </w:r>
      <w:r w:rsidRPr="002E7809">
        <w:rPr>
          <w:rFonts w:cs="Arial"/>
        </w:rPr>
        <w:t>tekemättä. Siementen sertifioinnin yhteydessä tarkastetaan peittausmääräysten noudattaminen</w:t>
      </w:r>
      <w:r w:rsidR="00664E0A">
        <w:rPr>
          <w:rFonts w:cs="Arial"/>
        </w:rPr>
        <w:t>.</w:t>
      </w:r>
    </w:p>
    <w:p w14:paraId="41EA3A26" w14:textId="77777777" w:rsidR="00D72DCB" w:rsidRDefault="00D72DCB" w:rsidP="00D72DCB">
      <w:pPr>
        <w:pStyle w:val="Leipteksti"/>
        <w:ind w:left="1276"/>
        <w:rPr>
          <w:rFonts w:cs="Arial"/>
        </w:rPr>
      </w:pPr>
    </w:p>
    <w:p w14:paraId="51C5A92F" w14:textId="77777777" w:rsidR="00D72DCB" w:rsidRPr="00581E44" w:rsidRDefault="00D72DCB" w:rsidP="00D72DCB">
      <w:pPr>
        <w:pStyle w:val="Leipteksti2"/>
        <w:ind w:left="1276"/>
        <w:rPr>
          <w:rFonts w:ascii="Arial" w:hAnsi="Arial" w:cs="Arial"/>
          <w:szCs w:val="22"/>
        </w:rPr>
      </w:pPr>
      <w:r w:rsidRPr="002E7809">
        <w:rPr>
          <w:rFonts w:ascii="Arial" w:hAnsi="Arial" w:cs="Arial"/>
          <w:szCs w:val="22"/>
        </w:rPr>
        <w:t xml:space="preserve">Luomusiemen voidaan peitata siemenlevintäisiä kasvitauteja vastaan luomutuotantoon hyväksytyillä peittausvalmisteilla. </w:t>
      </w:r>
      <w:r>
        <w:rPr>
          <w:rFonts w:ascii="Arial" w:hAnsi="Arial" w:cs="Arial"/>
          <w:szCs w:val="22"/>
        </w:rPr>
        <w:t>N</w:t>
      </w:r>
      <w:r w:rsidRPr="002E7809">
        <w:rPr>
          <w:rFonts w:ascii="Arial" w:hAnsi="Arial" w:cs="Arial"/>
          <w:szCs w:val="22"/>
        </w:rPr>
        <w:t>ok</w:t>
      </w:r>
      <w:r>
        <w:rPr>
          <w:rFonts w:ascii="Arial" w:hAnsi="Arial" w:cs="Arial"/>
          <w:szCs w:val="22"/>
        </w:rPr>
        <w:t xml:space="preserve">itauteihin </w:t>
      </w:r>
      <w:r w:rsidRPr="002E7809">
        <w:rPr>
          <w:rFonts w:ascii="Arial" w:hAnsi="Arial" w:cs="Arial"/>
          <w:szCs w:val="22"/>
        </w:rPr>
        <w:t xml:space="preserve">tehoavia valmisteita ei ole hyväksytty luomutuotannossa. Jos luomusiemenessä esiintyy </w:t>
      </w:r>
      <w:r>
        <w:rPr>
          <w:rFonts w:ascii="Arial" w:hAnsi="Arial" w:cs="Arial"/>
          <w:szCs w:val="22"/>
        </w:rPr>
        <w:t>ohran</w:t>
      </w:r>
      <w:r w:rsidRPr="002E7809">
        <w:rPr>
          <w:rFonts w:ascii="Arial" w:hAnsi="Arial" w:cs="Arial"/>
          <w:szCs w:val="22"/>
        </w:rPr>
        <w:t xml:space="preserve">lentonokea 1 % tai enemmän, on markkinointi sallittu ainoastaan tavanomaisena siemenenä, joka on peitattu </w:t>
      </w:r>
      <w:r>
        <w:rPr>
          <w:rFonts w:ascii="Arial" w:hAnsi="Arial" w:cs="Arial"/>
          <w:szCs w:val="22"/>
        </w:rPr>
        <w:t>ohran</w:t>
      </w:r>
      <w:r w:rsidRPr="002E7809">
        <w:rPr>
          <w:rFonts w:ascii="Arial" w:hAnsi="Arial" w:cs="Arial"/>
          <w:szCs w:val="22"/>
        </w:rPr>
        <w:t>lentonokeen tehoavalla valmisteella.</w:t>
      </w:r>
      <w:r>
        <w:rPr>
          <w:rFonts w:ascii="Arial" w:hAnsi="Arial" w:cs="Arial"/>
          <w:szCs w:val="22"/>
        </w:rPr>
        <w:t xml:space="preserve"> </w:t>
      </w:r>
      <w:r w:rsidRPr="00581E44">
        <w:rPr>
          <w:rFonts w:ascii="Arial" w:hAnsi="Arial" w:cs="Arial"/>
        </w:rPr>
        <w:t>Siemenlainsäädännössä olevat siemenlevintäisten tautien laatuvaatimukset koskevat myös luomusiementä</w:t>
      </w:r>
    </w:p>
    <w:p w14:paraId="26F840B3" w14:textId="77777777" w:rsidR="00D72DCB" w:rsidRDefault="00D72DCB" w:rsidP="00D72DCB">
      <w:pPr>
        <w:pStyle w:val="Leipteksti2"/>
        <w:ind w:left="1276"/>
        <w:rPr>
          <w:rFonts w:ascii="Arial" w:hAnsi="Arial" w:cs="Arial"/>
          <w:szCs w:val="22"/>
        </w:rPr>
      </w:pPr>
    </w:p>
    <w:p w14:paraId="1CD6D797" w14:textId="77777777" w:rsidR="00D72DCB" w:rsidRDefault="00D72DCB" w:rsidP="00D72DCB">
      <w:pPr>
        <w:outlineLvl w:val="0"/>
        <w:rPr>
          <w:rFonts w:cs="Arial"/>
          <w:b/>
          <w:szCs w:val="22"/>
        </w:rPr>
      </w:pPr>
      <w:r w:rsidRPr="002E7809">
        <w:rPr>
          <w:rFonts w:cs="Arial"/>
          <w:b/>
          <w:szCs w:val="22"/>
        </w:rPr>
        <w:t>Kasvitautien määrittäminen</w:t>
      </w:r>
    </w:p>
    <w:p w14:paraId="7919770C" w14:textId="77777777" w:rsidR="00D72DCB" w:rsidRPr="002E7809" w:rsidRDefault="00D72DCB" w:rsidP="00D72DCB">
      <w:pPr>
        <w:outlineLvl w:val="0"/>
        <w:rPr>
          <w:rFonts w:cs="Arial"/>
          <w:b/>
          <w:szCs w:val="22"/>
        </w:rPr>
      </w:pPr>
    </w:p>
    <w:p w14:paraId="60F8F43A" w14:textId="77777777" w:rsidR="00D72DCB" w:rsidRPr="002E7809" w:rsidRDefault="00D72DCB" w:rsidP="00D72DCB">
      <w:pPr>
        <w:ind w:left="1276"/>
        <w:jc w:val="both"/>
        <w:rPr>
          <w:rFonts w:cs="Arial"/>
          <w:szCs w:val="22"/>
        </w:rPr>
      </w:pPr>
      <w:r>
        <w:rPr>
          <w:rFonts w:cs="Arial"/>
          <w:szCs w:val="22"/>
        </w:rPr>
        <w:t xml:space="preserve">Ohranlentonoki </w:t>
      </w:r>
      <w:r w:rsidRPr="002E7809">
        <w:rPr>
          <w:rFonts w:cs="Arial"/>
          <w:szCs w:val="22"/>
        </w:rPr>
        <w:t xml:space="preserve">määritetään kaikista ohralajikkeista. </w:t>
      </w:r>
    </w:p>
    <w:p w14:paraId="49BE526D" w14:textId="77777777" w:rsidR="00D72DCB" w:rsidRPr="002E7809" w:rsidRDefault="00D72DCB" w:rsidP="00D72DCB">
      <w:pPr>
        <w:ind w:left="1276"/>
        <w:jc w:val="both"/>
        <w:rPr>
          <w:rFonts w:cs="Arial"/>
          <w:szCs w:val="22"/>
        </w:rPr>
      </w:pPr>
    </w:p>
    <w:p w14:paraId="256CF505" w14:textId="77777777" w:rsidR="00D72DCB" w:rsidRPr="002E7809" w:rsidRDefault="00D72DCB" w:rsidP="00D72DCB">
      <w:pPr>
        <w:ind w:left="1276"/>
        <w:rPr>
          <w:rFonts w:cs="Arial"/>
          <w:szCs w:val="22"/>
        </w:rPr>
      </w:pPr>
      <w:r w:rsidRPr="002E7809">
        <w:rPr>
          <w:rFonts w:cs="Arial"/>
          <w:szCs w:val="22"/>
        </w:rPr>
        <w:t>Kauran</w:t>
      </w:r>
      <w:r>
        <w:rPr>
          <w:rFonts w:cs="Arial"/>
          <w:szCs w:val="22"/>
        </w:rPr>
        <w:t>avo</w:t>
      </w:r>
      <w:r w:rsidRPr="002E7809">
        <w:rPr>
          <w:rFonts w:cs="Arial"/>
          <w:szCs w:val="22"/>
        </w:rPr>
        <w:t>noki määritetään laboratoriossa kaikista lajikkeista perussiemenluok</w:t>
      </w:r>
      <w:r w:rsidR="00A643FF">
        <w:rPr>
          <w:rFonts w:cs="Arial"/>
          <w:szCs w:val="22"/>
        </w:rPr>
        <w:t xml:space="preserve">alla </w:t>
      </w:r>
      <w:r w:rsidRPr="002E7809">
        <w:rPr>
          <w:rFonts w:cs="Arial"/>
          <w:szCs w:val="22"/>
        </w:rPr>
        <w:t>(B1, B2 ja B3).</w:t>
      </w:r>
    </w:p>
    <w:p w14:paraId="600076FD" w14:textId="77777777" w:rsidR="00D72DCB" w:rsidRDefault="00D72DCB" w:rsidP="00D72DCB">
      <w:pPr>
        <w:pStyle w:val="Leipteksti"/>
        <w:ind w:left="0"/>
        <w:rPr>
          <w:rFonts w:cs="Arial"/>
        </w:rPr>
      </w:pPr>
    </w:p>
    <w:p w14:paraId="0CE1AE44" w14:textId="77777777" w:rsidR="00D72DCB" w:rsidRDefault="00D72DCB" w:rsidP="00D72DCB">
      <w:pPr>
        <w:pStyle w:val="Leipteksti"/>
        <w:ind w:left="1276"/>
        <w:rPr>
          <w:rFonts w:cs="Arial"/>
        </w:rPr>
      </w:pPr>
      <w:r>
        <w:rPr>
          <w:rFonts w:cs="Arial"/>
        </w:rPr>
        <w:t xml:space="preserve">Auringonkukalle ja pellavalle tehdään tautimääritys laboratoriossa kaikista lajikkeista ja siemenluokista. </w:t>
      </w:r>
    </w:p>
    <w:p w14:paraId="48E71ED3" w14:textId="77777777" w:rsidR="00D72DCB" w:rsidRDefault="00D72DCB" w:rsidP="00D72DCB">
      <w:pPr>
        <w:pStyle w:val="Leipteksti"/>
        <w:ind w:left="0"/>
        <w:rPr>
          <w:rFonts w:cs="Arial"/>
        </w:rPr>
      </w:pPr>
    </w:p>
    <w:p w14:paraId="6596605D" w14:textId="77777777" w:rsidR="00D72DCB" w:rsidRDefault="00D72DCB" w:rsidP="00D72DCB">
      <w:pPr>
        <w:pStyle w:val="Leipteksti"/>
        <w:ind w:left="1276"/>
        <w:rPr>
          <w:rFonts w:cs="Arial"/>
        </w:rPr>
      </w:pPr>
      <w:r w:rsidRPr="00D86459">
        <w:rPr>
          <w:rFonts w:cs="Arial"/>
        </w:rPr>
        <w:t>Ohran, kauran, vehnän sekä öljy- ja kuitukasvien laatuvaatimukset on esitetty liitteessä 1. Vehnälle ei tällä hetkellä ole määrätty pakollisia tautimäärityksiä, mutta vehnän haisunokea ei saa esiintyä siementuotannossa.</w:t>
      </w:r>
    </w:p>
    <w:p w14:paraId="54FBB636" w14:textId="77777777" w:rsidR="00D72DCB" w:rsidRDefault="00D72DCB" w:rsidP="00D72DCB">
      <w:pPr>
        <w:pStyle w:val="Leipteksti"/>
        <w:ind w:left="1276"/>
        <w:rPr>
          <w:rFonts w:cs="Arial"/>
        </w:rPr>
      </w:pPr>
    </w:p>
    <w:p w14:paraId="578A1B12" w14:textId="77777777" w:rsidR="00D72DCB" w:rsidRDefault="00D72DCB" w:rsidP="00D72DCB">
      <w:pPr>
        <w:pStyle w:val="Leipteksti"/>
        <w:ind w:left="1276"/>
        <w:rPr>
          <w:rFonts w:cs="Arial"/>
        </w:rPr>
      </w:pPr>
      <w:r>
        <w:rPr>
          <w:rFonts w:cs="Arial"/>
        </w:rPr>
        <w:t>Ohran</w:t>
      </w:r>
      <w:r w:rsidRPr="00E2067B">
        <w:rPr>
          <w:rFonts w:cs="Arial"/>
        </w:rPr>
        <w:t xml:space="preserve">lentonokianalyysin kesto on vähintään </w:t>
      </w:r>
      <w:r>
        <w:rPr>
          <w:rFonts w:cs="Arial"/>
        </w:rPr>
        <w:t xml:space="preserve">kolme </w:t>
      </w:r>
      <w:r w:rsidRPr="00E2067B">
        <w:rPr>
          <w:rFonts w:cs="Arial"/>
        </w:rPr>
        <w:t>vuorokautta. Analyysiä ei voi aloi</w:t>
      </w:r>
      <w:r>
        <w:rPr>
          <w:rFonts w:cs="Arial"/>
        </w:rPr>
        <w:t>ttaa torstaina tai perjantaina, koska se vaatii peräkkäisiä päiviä.</w:t>
      </w:r>
    </w:p>
    <w:p w14:paraId="683D5921" w14:textId="77777777" w:rsidR="00D72DCB" w:rsidRPr="00E2067B" w:rsidRDefault="00D72DCB" w:rsidP="00D72DCB">
      <w:pPr>
        <w:pStyle w:val="Leipteksti"/>
        <w:ind w:left="1276"/>
        <w:rPr>
          <w:rFonts w:cs="Arial"/>
        </w:rPr>
      </w:pPr>
    </w:p>
    <w:p w14:paraId="14912DCB" w14:textId="77777777" w:rsidR="00D72DCB" w:rsidRDefault="00D72DCB" w:rsidP="00D72DCB">
      <w:pPr>
        <w:pStyle w:val="Leipteksti"/>
        <w:ind w:left="1276"/>
        <w:rPr>
          <w:rFonts w:cs="Arial"/>
        </w:rPr>
      </w:pPr>
      <w:r w:rsidRPr="00E2067B">
        <w:rPr>
          <w:rFonts w:cs="Arial"/>
        </w:rPr>
        <w:t xml:space="preserve">Pellavan tautimääritysten kesto on vähintään 7 vrk ja auringonkukan 9 vrk. </w:t>
      </w:r>
    </w:p>
    <w:p w14:paraId="20968051" w14:textId="77777777" w:rsidR="00D72DCB" w:rsidRDefault="00D72DCB" w:rsidP="00D72DCB">
      <w:pPr>
        <w:pStyle w:val="Leipteksti"/>
        <w:ind w:left="1276"/>
        <w:rPr>
          <w:rFonts w:cs="Arial"/>
        </w:rPr>
      </w:pPr>
    </w:p>
    <w:p w14:paraId="48C56669" w14:textId="77777777" w:rsidR="00D72DCB" w:rsidRDefault="00D72DCB" w:rsidP="00D72DCB">
      <w:pPr>
        <w:pStyle w:val="Leipteksti"/>
        <w:ind w:left="0"/>
        <w:rPr>
          <w:rFonts w:cs="Arial"/>
          <w:b/>
        </w:rPr>
      </w:pPr>
      <w:r w:rsidRPr="00156014">
        <w:rPr>
          <w:rFonts w:cs="Arial"/>
          <w:b/>
        </w:rPr>
        <w:t>Lainsäädäntö</w:t>
      </w:r>
    </w:p>
    <w:p w14:paraId="57F6B2D1" w14:textId="77777777" w:rsidR="00D72DCB" w:rsidRPr="00156014" w:rsidRDefault="00D72DCB" w:rsidP="00D72DCB">
      <w:pPr>
        <w:pStyle w:val="Leipteksti"/>
        <w:ind w:left="0"/>
        <w:rPr>
          <w:rFonts w:cs="Arial"/>
          <w:b/>
        </w:rPr>
      </w:pPr>
    </w:p>
    <w:p w14:paraId="2E36F29D" w14:textId="77777777" w:rsidR="00D72DCB" w:rsidRDefault="00D72DCB" w:rsidP="00D72DCB">
      <w:pPr>
        <w:pStyle w:val="Leipteksti"/>
        <w:ind w:left="1276"/>
        <w:rPr>
          <w:rFonts w:cs="Arial"/>
        </w:rPr>
      </w:pPr>
      <w:r w:rsidRPr="002E7809">
        <w:rPr>
          <w:rFonts w:cs="Arial"/>
        </w:rPr>
        <w:t>Maa- ja me</w:t>
      </w:r>
      <w:r>
        <w:rPr>
          <w:rFonts w:cs="Arial"/>
        </w:rPr>
        <w:t>tsätalousministeriön asetus</w:t>
      </w:r>
      <w:r w:rsidRPr="002E7809">
        <w:rPr>
          <w:rFonts w:cs="Arial"/>
        </w:rPr>
        <w:t xml:space="preserve"> viljakasvien sieme</w:t>
      </w:r>
      <w:r>
        <w:rPr>
          <w:rFonts w:cs="Arial"/>
        </w:rPr>
        <w:t>nkaupasta (391/2020) ja m</w:t>
      </w:r>
      <w:r w:rsidRPr="002E7809">
        <w:rPr>
          <w:rFonts w:cs="Arial"/>
        </w:rPr>
        <w:t>aa- ja me</w:t>
      </w:r>
      <w:r>
        <w:rPr>
          <w:rFonts w:cs="Arial"/>
        </w:rPr>
        <w:t>tsätalousministeriön asetus</w:t>
      </w:r>
      <w:r w:rsidRPr="002E7809">
        <w:rPr>
          <w:rFonts w:cs="Arial"/>
        </w:rPr>
        <w:t xml:space="preserve"> öljy- ja kuitukas</w:t>
      </w:r>
      <w:r>
        <w:rPr>
          <w:rFonts w:cs="Arial"/>
        </w:rPr>
        <w:t>vien siemenkaupasta (390/2020).</w:t>
      </w:r>
    </w:p>
    <w:p w14:paraId="0D064017" w14:textId="77777777" w:rsidR="00D72DCB" w:rsidRDefault="00D72DCB" w:rsidP="00D72DCB">
      <w:pPr>
        <w:pStyle w:val="Leipteksti"/>
        <w:ind w:left="1276"/>
        <w:rPr>
          <w:rFonts w:cs="Arial"/>
        </w:rPr>
      </w:pPr>
    </w:p>
    <w:p w14:paraId="43D557AB" w14:textId="77777777" w:rsidR="00D72DCB" w:rsidRPr="002E7809" w:rsidRDefault="00D72DCB" w:rsidP="00D72DCB">
      <w:pPr>
        <w:pStyle w:val="Leipteksti"/>
        <w:ind w:left="1276"/>
        <w:rPr>
          <w:rFonts w:cs="Arial"/>
        </w:rPr>
      </w:pPr>
      <w:r>
        <w:t>Viranomaisen toiminnan tulee perustua laissa olevaan toimivaltaan ja viranomaistoiminnassa tulee tarkoin noudattaa lakia. Viranomaisohjeet eivät ole oikeudelliselta luonteeltaan muita viranomaisia tai toimijoita sitovia. Viime kädessä lainsäädännön soveltamista koskevat kysymykset ratkaisee tuomioistuin.</w:t>
      </w:r>
      <w:r>
        <w:br/>
      </w:r>
      <w:r>
        <w:br/>
      </w:r>
      <w:r>
        <w:lastRenderedPageBreak/>
        <w:t xml:space="preserve">Tässä ohjeessa on sekä suoria lainauksia lainsäädännöstä että tulkintoja lainsäädännön soveltamisesta. Ohjeessa esitetyt tulkinnat ovat </w:t>
      </w:r>
      <w:r w:rsidR="0053050C">
        <w:t>Ruokavirasto</w:t>
      </w:r>
      <w:r>
        <w:t>n näkemyksiä siitä, miten lainsäädäntöä tulisi soveltaa.</w:t>
      </w:r>
    </w:p>
    <w:p w14:paraId="6A91267E" w14:textId="77777777" w:rsidR="00D72DCB" w:rsidRPr="002E7809" w:rsidRDefault="00D72DCB" w:rsidP="00D72DCB">
      <w:pPr>
        <w:jc w:val="both"/>
        <w:rPr>
          <w:rFonts w:cs="Arial"/>
          <w:szCs w:val="22"/>
        </w:rPr>
      </w:pPr>
    </w:p>
    <w:p w14:paraId="5D7E94C6" w14:textId="77777777" w:rsidR="00D72DCB" w:rsidRPr="002E7809" w:rsidRDefault="00D72DCB" w:rsidP="00D72DCB">
      <w:pPr>
        <w:pStyle w:val="Leipteksti"/>
        <w:ind w:left="0"/>
        <w:rPr>
          <w:rStyle w:val="Luettelomerkit"/>
          <w:b/>
        </w:rPr>
      </w:pPr>
      <w:r w:rsidRPr="002E7809">
        <w:rPr>
          <w:rStyle w:val="Luettelomerkit"/>
          <w:b/>
        </w:rPr>
        <w:t>Liitteet</w:t>
      </w:r>
    </w:p>
    <w:p w14:paraId="5C1E6A70" w14:textId="77777777" w:rsidR="00D72DCB" w:rsidRPr="002E7809" w:rsidRDefault="00D72DCB" w:rsidP="00D72DCB">
      <w:pPr>
        <w:pStyle w:val="Leipteksti"/>
        <w:ind w:left="0" w:firstLine="1304"/>
      </w:pPr>
      <w:r w:rsidRPr="002E7809">
        <w:rPr>
          <w:rStyle w:val="Luettelomerkit"/>
        </w:rPr>
        <w:t xml:space="preserve">Liite 1. </w:t>
      </w:r>
      <w:r w:rsidRPr="002E7809">
        <w:t>Siemenerien laatuvaatimukset kasvitautien suhteen</w:t>
      </w:r>
    </w:p>
    <w:p w14:paraId="38FA41E1" w14:textId="77777777" w:rsidR="00D72DCB" w:rsidRPr="002E7809" w:rsidRDefault="00D72DCB" w:rsidP="00D72DCB">
      <w:pPr>
        <w:pStyle w:val="Leipteksti"/>
        <w:ind w:left="0"/>
        <w:rPr>
          <w:rStyle w:val="Luettelomerkit"/>
        </w:rPr>
      </w:pPr>
    </w:p>
    <w:p w14:paraId="73BE2CDA" w14:textId="77777777" w:rsidR="00D72DCB" w:rsidRDefault="00D72DCB" w:rsidP="00D72DCB">
      <w:pPr>
        <w:jc w:val="both"/>
        <w:rPr>
          <w:rFonts w:cs="Arial"/>
          <w:szCs w:val="22"/>
        </w:rPr>
      </w:pPr>
    </w:p>
    <w:p w14:paraId="61CB9869" w14:textId="77777777" w:rsidR="00D72DCB" w:rsidRDefault="00D72DCB" w:rsidP="00D72DCB">
      <w:pPr>
        <w:jc w:val="both"/>
        <w:rPr>
          <w:rFonts w:cs="Arial"/>
          <w:szCs w:val="22"/>
        </w:rPr>
      </w:pPr>
    </w:p>
    <w:p w14:paraId="5AA2DFAA" w14:textId="77777777" w:rsidR="00D72DCB" w:rsidRDefault="00D72DCB" w:rsidP="00D72DCB">
      <w:pPr>
        <w:ind w:firstLine="1304"/>
        <w:jc w:val="both"/>
        <w:rPr>
          <w:rFonts w:cs="Arial"/>
          <w:szCs w:val="22"/>
        </w:rPr>
      </w:pPr>
    </w:p>
    <w:p w14:paraId="356B6FB3" w14:textId="77777777" w:rsidR="00D72DCB" w:rsidRDefault="00D72DCB" w:rsidP="00D72DCB">
      <w:pPr>
        <w:ind w:firstLine="1304"/>
        <w:jc w:val="both"/>
        <w:rPr>
          <w:rFonts w:cs="Arial"/>
          <w:szCs w:val="22"/>
        </w:rPr>
      </w:pPr>
    </w:p>
    <w:p w14:paraId="75A8F1ED" w14:textId="77777777" w:rsidR="00D72DCB" w:rsidRDefault="00D72DCB" w:rsidP="00D72DCB">
      <w:pPr>
        <w:ind w:firstLine="1304"/>
        <w:jc w:val="both"/>
        <w:rPr>
          <w:rFonts w:cs="Arial"/>
          <w:szCs w:val="22"/>
        </w:rPr>
      </w:pPr>
      <w:r>
        <w:rPr>
          <w:rFonts w:cs="Arial"/>
          <w:szCs w:val="22"/>
        </w:rPr>
        <w:t>Leena Pietilä</w:t>
      </w:r>
    </w:p>
    <w:p w14:paraId="6D56115F" w14:textId="77777777" w:rsidR="00D72DCB" w:rsidRPr="002E7809" w:rsidRDefault="00D72DCB" w:rsidP="00D72DCB">
      <w:pPr>
        <w:ind w:firstLine="1304"/>
        <w:rPr>
          <w:rFonts w:cs="Arial"/>
          <w:szCs w:val="22"/>
        </w:rPr>
      </w:pPr>
      <w:r w:rsidRPr="002E7809">
        <w:rPr>
          <w:rFonts w:cs="Arial"/>
          <w:szCs w:val="22"/>
        </w:rPr>
        <w:t>yksikönjohtaja</w:t>
      </w:r>
      <w:r w:rsidRPr="002E7809">
        <w:rPr>
          <w:rFonts w:cs="Arial"/>
          <w:szCs w:val="22"/>
        </w:rPr>
        <w:tab/>
      </w:r>
    </w:p>
    <w:p w14:paraId="19E56885" w14:textId="77777777" w:rsidR="00D72DCB" w:rsidRPr="002E7809" w:rsidRDefault="00D72DCB" w:rsidP="00D72DCB">
      <w:pPr>
        <w:ind w:firstLine="1304"/>
        <w:rPr>
          <w:rFonts w:cs="Arial"/>
          <w:szCs w:val="22"/>
        </w:rPr>
      </w:pPr>
    </w:p>
    <w:p w14:paraId="10E7654D" w14:textId="77777777" w:rsidR="00D72DCB" w:rsidRPr="002E7809" w:rsidRDefault="00D72DCB" w:rsidP="00D72DCB">
      <w:pPr>
        <w:jc w:val="both"/>
        <w:rPr>
          <w:rFonts w:cs="Arial"/>
          <w:szCs w:val="22"/>
        </w:rPr>
      </w:pPr>
    </w:p>
    <w:p w14:paraId="1825EA2E" w14:textId="77777777" w:rsidR="00D72DCB" w:rsidRDefault="00D72DCB" w:rsidP="00D72DCB">
      <w:pPr>
        <w:ind w:firstLine="1304"/>
        <w:rPr>
          <w:rFonts w:cs="Arial"/>
          <w:szCs w:val="22"/>
        </w:rPr>
      </w:pPr>
    </w:p>
    <w:p w14:paraId="0195AAD3" w14:textId="77777777" w:rsidR="00D72DCB" w:rsidRDefault="00D72DCB" w:rsidP="00D72DCB">
      <w:pPr>
        <w:ind w:firstLine="1304"/>
        <w:rPr>
          <w:rFonts w:cs="Arial"/>
          <w:szCs w:val="22"/>
        </w:rPr>
      </w:pPr>
    </w:p>
    <w:p w14:paraId="65C71866" w14:textId="77777777" w:rsidR="00D72DCB" w:rsidRPr="002E7809" w:rsidRDefault="00D72DCB" w:rsidP="00D72DCB">
      <w:pPr>
        <w:ind w:firstLine="1304"/>
        <w:rPr>
          <w:rFonts w:cs="Arial"/>
          <w:szCs w:val="22"/>
        </w:rPr>
      </w:pPr>
      <w:r w:rsidRPr="002E7809">
        <w:rPr>
          <w:rFonts w:cs="Arial"/>
          <w:szCs w:val="22"/>
        </w:rPr>
        <w:t>Ritva Vallivaara-Pasto</w:t>
      </w:r>
      <w:r>
        <w:rPr>
          <w:rFonts w:cs="Arial"/>
          <w:szCs w:val="22"/>
        </w:rPr>
        <w:tab/>
      </w:r>
      <w:r>
        <w:rPr>
          <w:rFonts w:cs="Arial"/>
          <w:szCs w:val="22"/>
        </w:rPr>
        <w:tab/>
      </w:r>
      <w:r w:rsidRPr="002E7809">
        <w:rPr>
          <w:rFonts w:cs="Arial"/>
          <w:szCs w:val="22"/>
        </w:rPr>
        <w:tab/>
      </w:r>
      <w:r w:rsidRPr="002E7809">
        <w:rPr>
          <w:rFonts w:cs="Arial"/>
          <w:szCs w:val="22"/>
        </w:rPr>
        <w:tab/>
      </w:r>
      <w:r w:rsidRPr="002E7809">
        <w:rPr>
          <w:rFonts w:cs="Arial"/>
          <w:szCs w:val="22"/>
        </w:rPr>
        <w:tab/>
      </w:r>
      <w:r>
        <w:rPr>
          <w:rFonts w:cs="Arial"/>
          <w:szCs w:val="22"/>
        </w:rPr>
        <w:t>jaostopäällikkö</w:t>
      </w:r>
      <w:r>
        <w:rPr>
          <w:rFonts w:cs="Arial"/>
          <w:szCs w:val="22"/>
        </w:rPr>
        <w:tab/>
      </w:r>
      <w:r>
        <w:rPr>
          <w:rFonts w:cs="Arial"/>
          <w:szCs w:val="22"/>
        </w:rPr>
        <w:tab/>
      </w:r>
    </w:p>
    <w:p w14:paraId="21FFE04B" w14:textId="77777777" w:rsidR="00D72DCB" w:rsidRPr="002E7809" w:rsidRDefault="00D72DCB" w:rsidP="00D72DCB">
      <w:pPr>
        <w:ind w:firstLine="1304"/>
        <w:rPr>
          <w:rFonts w:cs="Arial"/>
          <w:szCs w:val="22"/>
        </w:rPr>
      </w:pPr>
    </w:p>
    <w:p w14:paraId="704C5703" w14:textId="77777777" w:rsidR="00D72DCB" w:rsidRDefault="00D72DCB" w:rsidP="00D72DCB">
      <w:pPr>
        <w:ind w:firstLine="1304"/>
        <w:rPr>
          <w:rFonts w:cs="Arial"/>
          <w:szCs w:val="22"/>
        </w:rPr>
      </w:pPr>
    </w:p>
    <w:p w14:paraId="3BB31004" w14:textId="77777777" w:rsidR="00D72DCB" w:rsidRDefault="00D72DCB" w:rsidP="00D72DCB">
      <w:pPr>
        <w:pStyle w:val="Leipteksti"/>
        <w:ind w:left="0"/>
        <w:rPr>
          <w:rStyle w:val="Luettelomerkit"/>
        </w:rPr>
      </w:pPr>
    </w:p>
    <w:p w14:paraId="5F7A4217" w14:textId="77777777" w:rsidR="00D72DCB" w:rsidRPr="002E7809" w:rsidRDefault="00D72DCB" w:rsidP="00D72DCB">
      <w:pPr>
        <w:pStyle w:val="Leipteksti"/>
        <w:ind w:left="0"/>
        <w:rPr>
          <w:rStyle w:val="Luettelomerkit"/>
        </w:rPr>
      </w:pPr>
    </w:p>
    <w:p w14:paraId="704667FC" w14:textId="77777777" w:rsidR="00D72DCB" w:rsidRPr="002E7809" w:rsidRDefault="00D72DCB" w:rsidP="00D72DCB">
      <w:pPr>
        <w:pStyle w:val="Leipteksti"/>
        <w:ind w:left="0"/>
        <w:rPr>
          <w:rStyle w:val="Luettelomerkit"/>
        </w:rPr>
      </w:pPr>
    </w:p>
    <w:p w14:paraId="58102382" w14:textId="77777777" w:rsidR="00D72DCB" w:rsidRPr="002E7809" w:rsidRDefault="00D72DCB" w:rsidP="00D72DCB">
      <w:pPr>
        <w:pStyle w:val="Leipteksti"/>
        <w:ind w:left="0"/>
        <w:rPr>
          <w:rStyle w:val="Luettelomerkit"/>
          <w:b/>
        </w:rPr>
      </w:pPr>
      <w:r w:rsidRPr="002E7809">
        <w:rPr>
          <w:rStyle w:val="Luettelomerkit"/>
          <w:b/>
        </w:rPr>
        <w:t>Tiedoksi</w:t>
      </w:r>
    </w:p>
    <w:p w14:paraId="7E2F20E4" w14:textId="77777777" w:rsidR="00D72DCB" w:rsidRPr="002E7809" w:rsidRDefault="00D72DCB" w:rsidP="00D72DCB">
      <w:pPr>
        <w:pStyle w:val="Leipteksti"/>
        <w:ind w:left="0"/>
        <w:rPr>
          <w:rStyle w:val="Luettelomerkit"/>
        </w:rPr>
      </w:pPr>
      <w:r w:rsidRPr="002E7809">
        <w:rPr>
          <w:rStyle w:val="Luettelomerkit"/>
          <w:b/>
        </w:rPr>
        <w:tab/>
      </w:r>
      <w:r w:rsidRPr="002E7809">
        <w:rPr>
          <w:rStyle w:val="Luettelomerkit"/>
        </w:rPr>
        <w:t>Siemenpakkaamot</w:t>
      </w:r>
    </w:p>
    <w:p w14:paraId="710DD5E4" w14:textId="77777777" w:rsidR="00D72DCB" w:rsidRPr="002E7809" w:rsidRDefault="00D72DCB" w:rsidP="00D72DCB">
      <w:pPr>
        <w:pStyle w:val="Leipteksti"/>
        <w:ind w:left="0"/>
        <w:rPr>
          <w:rStyle w:val="Luettelomerkit"/>
        </w:rPr>
      </w:pPr>
      <w:r w:rsidRPr="002E7809">
        <w:rPr>
          <w:rStyle w:val="Luettelomerkit"/>
        </w:rPr>
        <w:tab/>
        <w:t>Siemennäytteenottajat</w:t>
      </w:r>
    </w:p>
    <w:p w14:paraId="3AD390D4" w14:textId="77777777" w:rsidR="002123A7" w:rsidRPr="001541F7" w:rsidRDefault="002123A7" w:rsidP="001541F7">
      <w:pPr>
        <w:rPr>
          <w:szCs w:val="22"/>
        </w:rPr>
      </w:pPr>
    </w:p>
    <w:p w14:paraId="6167D860" w14:textId="77777777" w:rsidR="001541F7" w:rsidRDefault="001541F7" w:rsidP="001541F7">
      <w:pPr>
        <w:rPr>
          <w:szCs w:val="22"/>
        </w:rPr>
      </w:pPr>
    </w:p>
    <w:p w14:paraId="67E4C007" w14:textId="77777777" w:rsidR="001541F7" w:rsidRDefault="001541F7" w:rsidP="001541F7">
      <w:pPr>
        <w:rPr>
          <w:szCs w:val="22"/>
        </w:rPr>
      </w:pPr>
    </w:p>
    <w:p w14:paraId="4DA7AEA0" w14:textId="77777777" w:rsidR="000F0F00" w:rsidRPr="001541F7" w:rsidRDefault="000F0F00" w:rsidP="001541F7">
      <w:pPr>
        <w:rPr>
          <w:szCs w:val="22"/>
        </w:rPr>
      </w:pPr>
    </w:p>
    <w:p w14:paraId="34E3010C" w14:textId="77777777" w:rsidR="00845391" w:rsidRPr="00A501E0" w:rsidRDefault="00845391" w:rsidP="00B332B3">
      <w:pPr>
        <w:jc w:val="both"/>
        <w:rPr>
          <w:szCs w:val="22"/>
        </w:rPr>
      </w:pPr>
    </w:p>
    <w:p w14:paraId="03AC09CC" w14:textId="77777777" w:rsidR="00B332B3" w:rsidRDefault="00B332B3" w:rsidP="00B332B3">
      <w:pPr>
        <w:jc w:val="both"/>
        <w:rPr>
          <w:b/>
          <w:szCs w:val="22"/>
        </w:rPr>
      </w:pPr>
    </w:p>
    <w:p w14:paraId="7A0081D1" w14:textId="77777777" w:rsidR="00C411BF" w:rsidRPr="00845391" w:rsidRDefault="00C411BF" w:rsidP="00C411BF">
      <w:pPr>
        <w:jc w:val="both"/>
        <w:rPr>
          <w:szCs w:val="22"/>
        </w:rPr>
      </w:pPr>
    </w:p>
    <w:p w14:paraId="00811D4D" w14:textId="77777777" w:rsidR="00C411BF" w:rsidRDefault="00C411BF" w:rsidP="00C411BF">
      <w:pPr>
        <w:jc w:val="both"/>
        <w:rPr>
          <w:szCs w:val="22"/>
        </w:rPr>
      </w:pPr>
    </w:p>
    <w:p w14:paraId="744DB583" w14:textId="77777777" w:rsidR="00D9134D" w:rsidRPr="00D9134D" w:rsidRDefault="00D9134D" w:rsidP="00D9134D">
      <w:pPr>
        <w:jc w:val="both"/>
        <w:rPr>
          <w:szCs w:val="22"/>
        </w:rPr>
      </w:pPr>
    </w:p>
    <w:p w14:paraId="643958AD" w14:textId="77777777" w:rsidR="00D9134D" w:rsidRPr="00D9134D" w:rsidRDefault="00D9134D" w:rsidP="00D9134D">
      <w:pPr>
        <w:jc w:val="both"/>
        <w:rPr>
          <w:szCs w:val="22"/>
        </w:rPr>
      </w:pPr>
    </w:p>
    <w:sectPr w:rsidR="00D9134D" w:rsidRPr="00D9134D" w:rsidSect="00EB625E">
      <w:headerReference w:type="default" r:id="rId8"/>
      <w:pgSz w:w="11906" w:h="16838" w:code="9"/>
      <w:pgMar w:top="567" w:right="1134" w:bottom="567" w:left="1134" w:header="567" w:footer="6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F2B3" w14:textId="77777777" w:rsidR="001761B9" w:rsidRDefault="001761B9">
      <w:r>
        <w:separator/>
      </w:r>
    </w:p>
  </w:endnote>
  <w:endnote w:type="continuationSeparator" w:id="0">
    <w:p w14:paraId="2421DCEA" w14:textId="77777777" w:rsidR="001761B9" w:rsidRDefault="0017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D21A" w14:textId="77777777" w:rsidR="001761B9" w:rsidRDefault="001761B9">
      <w:r>
        <w:separator/>
      </w:r>
    </w:p>
  </w:footnote>
  <w:footnote w:type="continuationSeparator" w:id="0">
    <w:p w14:paraId="4DE44FEA" w14:textId="77777777" w:rsidR="001761B9" w:rsidRDefault="0017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077"/>
      <w:gridCol w:w="1276"/>
      <w:gridCol w:w="2126"/>
      <w:gridCol w:w="1189"/>
      <w:gridCol w:w="1186"/>
    </w:tblGrid>
    <w:tr w:rsidR="009365BD" w:rsidRPr="00873D32" w14:paraId="14D66F74" w14:textId="77777777" w:rsidTr="00873D32">
      <w:trPr>
        <w:trHeight w:val="227"/>
      </w:trPr>
      <w:tc>
        <w:tcPr>
          <w:tcW w:w="4077" w:type="dxa"/>
          <w:vMerge w:val="restart"/>
          <w:shd w:val="clear" w:color="auto" w:fill="auto"/>
        </w:tcPr>
        <w:p w14:paraId="17B552A4" w14:textId="77777777" w:rsidR="009365BD" w:rsidRPr="00873D32" w:rsidRDefault="00D72DCB" w:rsidP="00900E6A">
          <w:pPr>
            <w:rPr>
              <w:rFonts w:cs="Arial"/>
              <w:sz w:val="18"/>
              <w:szCs w:val="18"/>
            </w:rPr>
          </w:pPr>
          <w:r>
            <w:rPr>
              <w:rFonts w:cs="Arial"/>
              <w:noProof/>
              <w:sz w:val="18"/>
              <w:szCs w:val="18"/>
            </w:rPr>
            <w:drawing>
              <wp:inline distT="0" distB="0" distL="0" distR="0" wp14:anchorId="76E9D98D" wp14:editId="044BE07A">
                <wp:extent cx="2447925" cy="4572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57200"/>
                        </a:xfrm>
                        <a:prstGeom prst="rect">
                          <a:avLst/>
                        </a:prstGeom>
                        <a:noFill/>
                        <a:ln>
                          <a:noFill/>
                        </a:ln>
                      </pic:spPr>
                    </pic:pic>
                  </a:graphicData>
                </a:graphic>
              </wp:inline>
            </w:drawing>
          </w:r>
        </w:p>
      </w:tc>
      <w:tc>
        <w:tcPr>
          <w:tcW w:w="1276" w:type="dxa"/>
          <w:shd w:val="clear" w:color="auto" w:fill="auto"/>
          <w:vAlign w:val="bottom"/>
        </w:tcPr>
        <w:p w14:paraId="223011BB" w14:textId="77777777" w:rsidR="009365BD" w:rsidRPr="00873D32" w:rsidRDefault="009365BD" w:rsidP="00F13D07">
          <w:pPr>
            <w:rPr>
              <w:rFonts w:cs="Arial"/>
              <w:sz w:val="16"/>
              <w:szCs w:val="16"/>
            </w:rPr>
          </w:pPr>
          <w:r w:rsidRPr="00873D32">
            <w:rPr>
              <w:rFonts w:cs="Arial"/>
              <w:sz w:val="16"/>
              <w:szCs w:val="16"/>
            </w:rPr>
            <w:t>Esittelijä</w:t>
          </w:r>
        </w:p>
      </w:tc>
      <w:tc>
        <w:tcPr>
          <w:tcW w:w="2126" w:type="dxa"/>
          <w:shd w:val="clear" w:color="auto" w:fill="auto"/>
          <w:vAlign w:val="bottom"/>
        </w:tcPr>
        <w:p w14:paraId="2924F698" w14:textId="77777777" w:rsidR="009365BD" w:rsidRPr="00873D32" w:rsidRDefault="00D72DCB" w:rsidP="00900E6A">
          <w:pPr>
            <w:rPr>
              <w:rFonts w:cs="Arial"/>
              <w:sz w:val="16"/>
              <w:szCs w:val="16"/>
            </w:rPr>
          </w:pPr>
          <w:r>
            <w:rPr>
              <w:rFonts w:cs="Arial"/>
              <w:sz w:val="16"/>
              <w:szCs w:val="16"/>
            </w:rPr>
            <w:t>Ritva Vallivaara-Pasto</w:t>
          </w:r>
        </w:p>
      </w:tc>
      <w:tc>
        <w:tcPr>
          <w:tcW w:w="1189" w:type="dxa"/>
          <w:shd w:val="clear" w:color="auto" w:fill="auto"/>
          <w:vAlign w:val="bottom"/>
        </w:tcPr>
        <w:p w14:paraId="0A14FFE3" w14:textId="77777777" w:rsidR="009365BD" w:rsidRPr="00873D32" w:rsidRDefault="009365BD" w:rsidP="00900E6A">
          <w:pPr>
            <w:rPr>
              <w:rFonts w:cs="Arial"/>
              <w:sz w:val="16"/>
              <w:szCs w:val="16"/>
            </w:rPr>
          </w:pPr>
          <w:r w:rsidRPr="00873D32">
            <w:rPr>
              <w:rFonts w:cs="Arial"/>
              <w:sz w:val="16"/>
              <w:szCs w:val="16"/>
            </w:rPr>
            <w:t>Sivu/sivut</w:t>
          </w:r>
        </w:p>
      </w:tc>
      <w:tc>
        <w:tcPr>
          <w:tcW w:w="1186" w:type="dxa"/>
          <w:shd w:val="clear" w:color="auto" w:fill="auto"/>
          <w:vAlign w:val="bottom"/>
        </w:tcPr>
        <w:p w14:paraId="62A952B2" w14:textId="77777777" w:rsidR="009365BD" w:rsidRPr="00873D32" w:rsidRDefault="0053050C" w:rsidP="000F0F00">
          <w:pPr>
            <w:rPr>
              <w:rFonts w:cs="Arial"/>
              <w:sz w:val="16"/>
              <w:szCs w:val="16"/>
            </w:rPr>
          </w:pPr>
          <w:r>
            <w:rPr>
              <w:rFonts w:cs="Arial"/>
              <w:sz w:val="16"/>
              <w:szCs w:val="16"/>
            </w:rPr>
            <w:t>1</w:t>
          </w:r>
        </w:p>
      </w:tc>
    </w:tr>
    <w:tr w:rsidR="009365BD" w:rsidRPr="00873D32" w14:paraId="6DBDFDE7" w14:textId="77777777" w:rsidTr="00873D32">
      <w:trPr>
        <w:trHeight w:val="227"/>
      </w:trPr>
      <w:tc>
        <w:tcPr>
          <w:tcW w:w="4077" w:type="dxa"/>
          <w:vMerge/>
          <w:shd w:val="clear" w:color="auto" w:fill="auto"/>
        </w:tcPr>
        <w:p w14:paraId="017E6121" w14:textId="77777777" w:rsidR="009365BD" w:rsidRPr="00873D32" w:rsidRDefault="009365BD" w:rsidP="00900E6A">
          <w:pPr>
            <w:rPr>
              <w:rFonts w:cs="Arial"/>
              <w:sz w:val="18"/>
              <w:szCs w:val="18"/>
            </w:rPr>
          </w:pPr>
        </w:p>
      </w:tc>
      <w:tc>
        <w:tcPr>
          <w:tcW w:w="1276" w:type="dxa"/>
          <w:shd w:val="clear" w:color="auto" w:fill="auto"/>
          <w:vAlign w:val="bottom"/>
        </w:tcPr>
        <w:p w14:paraId="6860D400" w14:textId="77777777" w:rsidR="009365BD" w:rsidRPr="00873D32" w:rsidRDefault="009365BD" w:rsidP="00F13D07">
          <w:pPr>
            <w:rPr>
              <w:rFonts w:cs="Arial"/>
              <w:sz w:val="16"/>
              <w:szCs w:val="16"/>
            </w:rPr>
          </w:pPr>
          <w:r w:rsidRPr="00873D32">
            <w:rPr>
              <w:rFonts w:cs="Arial"/>
              <w:sz w:val="16"/>
              <w:szCs w:val="16"/>
            </w:rPr>
            <w:t>Hyväksyjä</w:t>
          </w:r>
        </w:p>
      </w:tc>
      <w:tc>
        <w:tcPr>
          <w:tcW w:w="2126" w:type="dxa"/>
          <w:shd w:val="clear" w:color="auto" w:fill="auto"/>
          <w:vAlign w:val="bottom"/>
        </w:tcPr>
        <w:p w14:paraId="65B1F9DD" w14:textId="77777777" w:rsidR="009365BD" w:rsidRPr="00873D32" w:rsidRDefault="00D72DCB" w:rsidP="00900E6A">
          <w:pPr>
            <w:rPr>
              <w:rFonts w:cs="Arial"/>
              <w:sz w:val="16"/>
              <w:szCs w:val="16"/>
            </w:rPr>
          </w:pPr>
          <w:r>
            <w:rPr>
              <w:rFonts w:cs="Arial"/>
              <w:sz w:val="16"/>
              <w:szCs w:val="16"/>
            </w:rPr>
            <w:t>Leena Pietilä</w:t>
          </w:r>
        </w:p>
      </w:tc>
      <w:tc>
        <w:tcPr>
          <w:tcW w:w="1189" w:type="dxa"/>
          <w:shd w:val="clear" w:color="auto" w:fill="auto"/>
          <w:vAlign w:val="bottom"/>
        </w:tcPr>
        <w:p w14:paraId="77CB6DDF" w14:textId="77777777" w:rsidR="009365BD" w:rsidRPr="00873D32" w:rsidRDefault="009365BD" w:rsidP="00900E6A">
          <w:pPr>
            <w:rPr>
              <w:rFonts w:cs="Arial"/>
              <w:b/>
              <w:sz w:val="16"/>
              <w:szCs w:val="16"/>
            </w:rPr>
          </w:pPr>
          <w:r w:rsidRPr="00873D32">
            <w:rPr>
              <w:rFonts w:cs="Arial"/>
              <w:b/>
              <w:sz w:val="16"/>
              <w:szCs w:val="16"/>
            </w:rPr>
            <w:t>Ohje / versio</w:t>
          </w:r>
        </w:p>
      </w:tc>
      <w:tc>
        <w:tcPr>
          <w:tcW w:w="1186" w:type="dxa"/>
          <w:shd w:val="clear" w:color="auto" w:fill="auto"/>
          <w:vAlign w:val="bottom"/>
        </w:tcPr>
        <w:p w14:paraId="5242F501" w14:textId="36567445" w:rsidR="009365BD" w:rsidRPr="00873D32" w:rsidRDefault="00D72DCB" w:rsidP="00900E6A">
          <w:pPr>
            <w:rPr>
              <w:rFonts w:cs="Arial"/>
              <w:b/>
              <w:sz w:val="16"/>
              <w:szCs w:val="16"/>
            </w:rPr>
          </w:pPr>
          <w:r>
            <w:rPr>
              <w:rFonts w:cs="Arial"/>
              <w:b/>
              <w:sz w:val="16"/>
              <w:szCs w:val="16"/>
            </w:rPr>
            <w:t>13002/</w:t>
          </w:r>
          <w:r w:rsidR="00664E0A">
            <w:rPr>
              <w:rFonts w:cs="Arial"/>
              <w:b/>
              <w:sz w:val="16"/>
              <w:szCs w:val="16"/>
            </w:rPr>
            <w:t>5</w:t>
          </w:r>
        </w:p>
      </w:tc>
    </w:tr>
    <w:tr w:rsidR="009365BD" w:rsidRPr="00873D32" w14:paraId="3A100E44" w14:textId="77777777" w:rsidTr="00873D32">
      <w:trPr>
        <w:trHeight w:val="227"/>
      </w:trPr>
      <w:tc>
        <w:tcPr>
          <w:tcW w:w="4077" w:type="dxa"/>
          <w:vMerge/>
          <w:shd w:val="clear" w:color="auto" w:fill="auto"/>
        </w:tcPr>
        <w:p w14:paraId="2CC27F41" w14:textId="77777777" w:rsidR="009365BD" w:rsidRPr="00873D32" w:rsidRDefault="009365BD" w:rsidP="00900E6A">
          <w:pPr>
            <w:rPr>
              <w:rFonts w:cs="Arial"/>
              <w:sz w:val="18"/>
              <w:szCs w:val="18"/>
            </w:rPr>
          </w:pPr>
        </w:p>
      </w:tc>
      <w:tc>
        <w:tcPr>
          <w:tcW w:w="1276" w:type="dxa"/>
          <w:shd w:val="clear" w:color="auto" w:fill="auto"/>
          <w:vAlign w:val="bottom"/>
        </w:tcPr>
        <w:p w14:paraId="3C98AFAA" w14:textId="77777777" w:rsidR="009365BD" w:rsidRPr="00873D32" w:rsidRDefault="009365BD" w:rsidP="00F13D07">
          <w:pPr>
            <w:rPr>
              <w:rFonts w:cs="Arial"/>
              <w:sz w:val="16"/>
              <w:szCs w:val="16"/>
            </w:rPr>
          </w:pPr>
        </w:p>
      </w:tc>
      <w:tc>
        <w:tcPr>
          <w:tcW w:w="2126" w:type="dxa"/>
          <w:shd w:val="clear" w:color="auto" w:fill="auto"/>
          <w:vAlign w:val="bottom"/>
        </w:tcPr>
        <w:p w14:paraId="4897D86F" w14:textId="77777777" w:rsidR="009365BD" w:rsidRPr="00873D32" w:rsidRDefault="009365BD" w:rsidP="00900E6A">
          <w:pPr>
            <w:rPr>
              <w:rFonts w:cs="Arial"/>
              <w:sz w:val="16"/>
              <w:szCs w:val="16"/>
            </w:rPr>
          </w:pPr>
        </w:p>
      </w:tc>
      <w:tc>
        <w:tcPr>
          <w:tcW w:w="1189" w:type="dxa"/>
          <w:shd w:val="clear" w:color="auto" w:fill="auto"/>
          <w:vAlign w:val="bottom"/>
        </w:tcPr>
        <w:p w14:paraId="045705B3" w14:textId="77777777" w:rsidR="009365BD" w:rsidRPr="00873D32" w:rsidRDefault="009365BD" w:rsidP="00900E6A">
          <w:pPr>
            <w:rPr>
              <w:rFonts w:cs="Arial"/>
              <w:sz w:val="16"/>
              <w:szCs w:val="16"/>
            </w:rPr>
          </w:pPr>
          <w:r w:rsidRPr="00873D32">
            <w:rPr>
              <w:rFonts w:cs="Arial"/>
              <w:sz w:val="16"/>
              <w:szCs w:val="16"/>
            </w:rPr>
            <w:t>Käyttöönotto</w:t>
          </w:r>
        </w:p>
      </w:tc>
      <w:tc>
        <w:tcPr>
          <w:tcW w:w="1186" w:type="dxa"/>
          <w:shd w:val="clear" w:color="auto" w:fill="auto"/>
          <w:vAlign w:val="bottom"/>
        </w:tcPr>
        <w:p w14:paraId="198262AC" w14:textId="3C5C2D54" w:rsidR="009365BD" w:rsidRPr="00873D32" w:rsidRDefault="00664E0A" w:rsidP="00B325D2">
          <w:pPr>
            <w:rPr>
              <w:rFonts w:cs="Arial"/>
              <w:sz w:val="16"/>
              <w:szCs w:val="16"/>
            </w:rPr>
          </w:pPr>
          <w:r>
            <w:rPr>
              <w:rFonts w:cs="Arial"/>
              <w:sz w:val="16"/>
              <w:szCs w:val="16"/>
            </w:rPr>
            <w:t>5.3.2025</w:t>
          </w:r>
        </w:p>
      </w:tc>
    </w:tr>
    <w:tr w:rsidR="009365BD" w:rsidRPr="00873D32" w14:paraId="40D36755" w14:textId="77777777" w:rsidTr="00873D32">
      <w:trPr>
        <w:trHeight w:val="454"/>
      </w:trPr>
      <w:tc>
        <w:tcPr>
          <w:tcW w:w="9854" w:type="dxa"/>
          <w:gridSpan w:val="5"/>
          <w:shd w:val="clear" w:color="auto" w:fill="auto"/>
          <w:vAlign w:val="bottom"/>
        </w:tcPr>
        <w:p w14:paraId="15001FDF" w14:textId="77777777" w:rsidR="009365BD" w:rsidRPr="00873D32" w:rsidRDefault="009365BD" w:rsidP="00813B2E">
          <w:pPr>
            <w:rPr>
              <w:rFonts w:cs="Arial"/>
              <w:sz w:val="16"/>
              <w:szCs w:val="16"/>
            </w:rPr>
          </w:pPr>
          <w:r w:rsidRPr="00873D32">
            <w:rPr>
              <w:rFonts w:cs="Arial"/>
              <w:sz w:val="16"/>
              <w:szCs w:val="16"/>
            </w:rPr>
            <w:t>Siemen</w:t>
          </w:r>
          <w:r w:rsidR="00597F2E">
            <w:rPr>
              <w:rFonts w:cs="Arial"/>
              <w:sz w:val="16"/>
              <w:szCs w:val="16"/>
            </w:rPr>
            <w:t>y</w:t>
          </w:r>
          <w:r w:rsidRPr="00873D32">
            <w:rPr>
              <w:rFonts w:cs="Arial"/>
              <w:sz w:val="16"/>
              <w:szCs w:val="16"/>
            </w:rPr>
            <w:t>ksikkö</w:t>
          </w:r>
        </w:p>
      </w:tc>
    </w:tr>
    <w:tr w:rsidR="009365BD" w:rsidRPr="00873D32" w14:paraId="117CA47E" w14:textId="77777777" w:rsidTr="00873D32">
      <w:trPr>
        <w:trHeight w:val="454"/>
      </w:trPr>
      <w:tc>
        <w:tcPr>
          <w:tcW w:w="9854" w:type="dxa"/>
          <w:gridSpan w:val="5"/>
          <w:tcBorders>
            <w:bottom w:val="single" w:sz="4" w:space="0" w:color="auto"/>
          </w:tcBorders>
          <w:shd w:val="clear" w:color="auto" w:fill="auto"/>
          <w:vAlign w:val="bottom"/>
        </w:tcPr>
        <w:p w14:paraId="09300000" w14:textId="77777777" w:rsidR="009365BD" w:rsidRPr="00873D32" w:rsidRDefault="00D72DCB" w:rsidP="000F0F00">
          <w:pPr>
            <w:pStyle w:val="Yltunniste"/>
            <w:rPr>
              <w:rFonts w:cs="Arial"/>
              <w:szCs w:val="22"/>
            </w:rPr>
          </w:pPr>
          <w:r>
            <w:rPr>
              <w:rFonts w:cs="Arial"/>
              <w:szCs w:val="22"/>
            </w:rPr>
            <w:t>Siemenlevintäisten kasvitautien määritykset</w:t>
          </w:r>
        </w:p>
      </w:tc>
    </w:tr>
  </w:tbl>
  <w:p w14:paraId="75BF3ADB" w14:textId="77777777" w:rsidR="009365BD" w:rsidRPr="000E6ACE" w:rsidRDefault="009365BD" w:rsidP="00D0464C">
    <w:pPr>
      <w:pStyle w:val="Yltunniste"/>
      <w:rPr>
        <w:rFonts w:cs="Arial"/>
        <w:szCs w:val="22"/>
      </w:rPr>
    </w:pPr>
  </w:p>
  <w:p w14:paraId="4441CF88" w14:textId="77777777" w:rsidR="009365BD" w:rsidRPr="000E6ACE" w:rsidRDefault="009365BD" w:rsidP="00D0464C">
    <w:pPr>
      <w:pStyle w:val="Yltunniste"/>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2FC39BE"/>
    <w:multiLevelType w:val="hybridMultilevel"/>
    <w:tmpl w:val="B85A02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6187030"/>
    <w:multiLevelType w:val="multilevel"/>
    <w:tmpl w:val="5DFAB49A"/>
    <w:numStyleLink w:val="TyyliAutomaattinennumerointi11pt"/>
  </w:abstractNum>
  <w:abstractNum w:abstractNumId="4" w15:restartNumberingAfterBreak="0">
    <w:nsid w:val="0A4F34E9"/>
    <w:multiLevelType w:val="hybridMultilevel"/>
    <w:tmpl w:val="047C6820"/>
    <w:lvl w:ilvl="0" w:tplc="040B000F">
      <w:start w:val="1"/>
      <w:numFmt w:val="decimal"/>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 w15:restartNumberingAfterBreak="0">
    <w:nsid w:val="19CB44DD"/>
    <w:multiLevelType w:val="multilevel"/>
    <w:tmpl w:val="9892A3FE"/>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7"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8"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11" w15:restartNumberingAfterBreak="0">
    <w:nsid w:val="23AD6E48"/>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2" w15:restartNumberingAfterBreak="0">
    <w:nsid w:val="28E77219"/>
    <w:multiLevelType w:val="singleLevel"/>
    <w:tmpl w:val="EA0ED334"/>
    <w:lvl w:ilvl="0">
      <w:start w:val="1"/>
      <w:numFmt w:val="bullet"/>
      <w:lvlText w:val="-"/>
      <w:lvlJc w:val="left"/>
      <w:pPr>
        <w:tabs>
          <w:tab w:val="num" w:pos="360"/>
        </w:tabs>
        <w:ind w:left="360" w:hanging="360"/>
      </w:pPr>
      <w:rPr>
        <w:rFonts w:hint="default"/>
      </w:rPr>
    </w:lvl>
  </w:abstractNum>
  <w:abstractNum w:abstractNumId="13"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4" w15:restartNumberingAfterBreak="0">
    <w:nsid w:val="2A827855"/>
    <w:multiLevelType w:val="multilevel"/>
    <w:tmpl w:val="2CD2CFE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6"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0" w15:restartNumberingAfterBreak="0">
    <w:nsid w:val="3D6F0980"/>
    <w:multiLevelType w:val="hybridMultilevel"/>
    <w:tmpl w:val="53C4E15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22"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3"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4" w15:restartNumberingAfterBreak="0">
    <w:nsid w:val="51D52237"/>
    <w:multiLevelType w:val="hybridMultilevel"/>
    <w:tmpl w:val="9732F0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6"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7"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8"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9" w15:restartNumberingAfterBreak="0">
    <w:nsid w:val="5E88467C"/>
    <w:multiLevelType w:val="hybridMultilevel"/>
    <w:tmpl w:val="7DE405C8"/>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0" w15:restartNumberingAfterBreak="0">
    <w:nsid w:val="674A5BCA"/>
    <w:multiLevelType w:val="hybridMultilevel"/>
    <w:tmpl w:val="4C3AD9F2"/>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1" w15:restartNumberingAfterBreak="0">
    <w:nsid w:val="677B1601"/>
    <w:multiLevelType w:val="hybridMultilevel"/>
    <w:tmpl w:val="A85A246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2"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33" w15:restartNumberingAfterBreak="0">
    <w:nsid w:val="68223DC6"/>
    <w:multiLevelType w:val="hybridMultilevel"/>
    <w:tmpl w:val="C1649D30"/>
    <w:lvl w:ilvl="0" w:tplc="040B0017">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3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1430156424">
    <w:abstractNumId w:val="34"/>
  </w:num>
  <w:num w:numId="2" w16cid:durableId="1026101752">
    <w:abstractNumId w:val="11"/>
  </w:num>
  <w:num w:numId="3" w16cid:durableId="2019188356">
    <w:abstractNumId w:val="18"/>
  </w:num>
  <w:num w:numId="4" w16cid:durableId="2047755170">
    <w:abstractNumId w:val="17"/>
  </w:num>
  <w:num w:numId="5" w16cid:durableId="786584588">
    <w:abstractNumId w:val="8"/>
  </w:num>
  <w:num w:numId="6" w16cid:durableId="796220745">
    <w:abstractNumId w:val="21"/>
  </w:num>
  <w:num w:numId="7" w16cid:durableId="188416518">
    <w:abstractNumId w:val="35"/>
  </w:num>
  <w:num w:numId="8" w16cid:durableId="1645818381">
    <w:abstractNumId w:val="36"/>
  </w:num>
  <w:num w:numId="9" w16cid:durableId="206988216">
    <w:abstractNumId w:val="15"/>
  </w:num>
  <w:num w:numId="10" w16cid:durableId="42023047">
    <w:abstractNumId w:val="13"/>
  </w:num>
  <w:num w:numId="11" w16cid:durableId="1701200685">
    <w:abstractNumId w:val="27"/>
  </w:num>
  <w:num w:numId="12" w16cid:durableId="692461625">
    <w:abstractNumId w:val="9"/>
  </w:num>
  <w:num w:numId="13" w16cid:durableId="527449946">
    <w:abstractNumId w:val="28"/>
  </w:num>
  <w:num w:numId="14" w16cid:durableId="1460221769">
    <w:abstractNumId w:val="22"/>
  </w:num>
  <w:num w:numId="15" w16cid:durableId="1601185498">
    <w:abstractNumId w:val="16"/>
  </w:num>
  <w:num w:numId="16" w16cid:durableId="1443454128">
    <w:abstractNumId w:val="2"/>
  </w:num>
  <w:num w:numId="17" w16cid:durableId="934636500">
    <w:abstractNumId w:val="0"/>
  </w:num>
  <w:num w:numId="18" w16cid:durableId="161262">
    <w:abstractNumId w:val="32"/>
  </w:num>
  <w:num w:numId="19" w16cid:durableId="842161350">
    <w:abstractNumId w:val="20"/>
  </w:num>
  <w:num w:numId="20" w16cid:durableId="961614835">
    <w:abstractNumId w:val="23"/>
  </w:num>
  <w:num w:numId="21" w16cid:durableId="1834107594">
    <w:abstractNumId w:val="19"/>
  </w:num>
  <w:num w:numId="22" w16cid:durableId="721250967">
    <w:abstractNumId w:val="26"/>
  </w:num>
  <w:num w:numId="23" w16cid:durableId="966350124">
    <w:abstractNumId w:val="7"/>
  </w:num>
  <w:num w:numId="24" w16cid:durableId="1037777931">
    <w:abstractNumId w:val="25"/>
  </w:num>
  <w:num w:numId="25" w16cid:durableId="1302423571">
    <w:abstractNumId w:val="6"/>
  </w:num>
  <w:num w:numId="26" w16cid:durableId="696544531">
    <w:abstractNumId w:val="3"/>
  </w:num>
  <w:num w:numId="27" w16cid:durableId="1307708637">
    <w:abstractNumId w:val="10"/>
  </w:num>
  <w:num w:numId="28" w16cid:durableId="393892323">
    <w:abstractNumId w:val="5"/>
  </w:num>
  <w:num w:numId="29" w16cid:durableId="814444434">
    <w:abstractNumId w:val="12"/>
  </w:num>
  <w:num w:numId="30" w16cid:durableId="1759595114">
    <w:abstractNumId w:val="30"/>
  </w:num>
  <w:num w:numId="31" w16cid:durableId="1311715820">
    <w:abstractNumId w:val="14"/>
  </w:num>
  <w:num w:numId="32" w16cid:durableId="791361116">
    <w:abstractNumId w:val="29"/>
  </w:num>
  <w:num w:numId="33" w16cid:durableId="1798716193">
    <w:abstractNumId w:val="33"/>
  </w:num>
  <w:num w:numId="34" w16cid:durableId="1994944429">
    <w:abstractNumId w:val="4"/>
  </w:num>
  <w:num w:numId="35" w16cid:durableId="1922324562">
    <w:abstractNumId w:val="31"/>
  </w:num>
  <w:num w:numId="36" w16cid:durableId="2022587712">
    <w:abstractNumId w:val="1"/>
  </w:num>
  <w:num w:numId="37" w16cid:durableId="12026667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7"/>
    <w:rsid w:val="00002AA5"/>
    <w:rsid w:val="000054CC"/>
    <w:rsid w:val="000069EA"/>
    <w:rsid w:val="00006FBC"/>
    <w:rsid w:val="00033E28"/>
    <w:rsid w:val="0005229C"/>
    <w:rsid w:val="00053A2B"/>
    <w:rsid w:val="0005793D"/>
    <w:rsid w:val="00064126"/>
    <w:rsid w:val="00067A91"/>
    <w:rsid w:val="00071A8E"/>
    <w:rsid w:val="000734D1"/>
    <w:rsid w:val="000A43D9"/>
    <w:rsid w:val="000A4935"/>
    <w:rsid w:val="000A721B"/>
    <w:rsid w:val="000B5842"/>
    <w:rsid w:val="000D1602"/>
    <w:rsid w:val="000D3B31"/>
    <w:rsid w:val="000D63F8"/>
    <w:rsid w:val="000E6ACE"/>
    <w:rsid w:val="000E7A21"/>
    <w:rsid w:val="000F0F00"/>
    <w:rsid w:val="0011727B"/>
    <w:rsid w:val="00117EEE"/>
    <w:rsid w:val="001411B3"/>
    <w:rsid w:val="00152D94"/>
    <w:rsid w:val="001541F7"/>
    <w:rsid w:val="0016045D"/>
    <w:rsid w:val="0017094C"/>
    <w:rsid w:val="001723CD"/>
    <w:rsid w:val="00174EDE"/>
    <w:rsid w:val="001761B9"/>
    <w:rsid w:val="001B0EB2"/>
    <w:rsid w:val="001C44B1"/>
    <w:rsid w:val="001C5328"/>
    <w:rsid w:val="001C79CD"/>
    <w:rsid w:val="001D7EB8"/>
    <w:rsid w:val="001F32EB"/>
    <w:rsid w:val="00204C04"/>
    <w:rsid w:val="002106B2"/>
    <w:rsid w:val="002123A7"/>
    <w:rsid w:val="002149E6"/>
    <w:rsid w:val="00214F7C"/>
    <w:rsid w:val="00217233"/>
    <w:rsid w:val="00224D03"/>
    <w:rsid w:val="00230A84"/>
    <w:rsid w:val="00235E45"/>
    <w:rsid w:val="0024798F"/>
    <w:rsid w:val="0025791B"/>
    <w:rsid w:val="00262834"/>
    <w:rsid w:val="0027424B"/>
    <w:rsid w:val="00275082"/>
    <w:rsid w:val="00286506"/>
    <w:rsid w:val="002C21FE"/>
    <w:rsid w:val="002C731A"/>
    <w:rsid w:val="002C7773"/>
    <w:rsid w:val="002E18FE"/>
    <w:rsid w:val="002E5283"/>
    <w:rsid w:val="002F1CB8"/>
    <w:rsid w:val="002F37FD"/>
    <w:rsid w:val="002F4C46"/>
    <w:rsid w:val="002F7563"/>
    <w:rsid w:val="003039BD"/>
    <w:rsid w:val="003075A4"/>
    <w:rsid w:val="00322568"/>
    <w:rsid w:val="0032694C"/>
    <w:rsid w:val="003310E9"/>
    <w:rsid w:val="003417FE"/>
    <w:rsid w:val="00353A5D"/>
    <w:rsid w:val="003563C0"/>
    <w:rsid w:val="00357841"/>
    <w:rsid w:val="00392430"/>
    <w:rsid w:val="003A3FEF"/>
    <w:rsid w:val="003A6B9F"/>
    <w:rsid w:val="003A6F5C"/>
    <w:rsid w:val="003B5046"/>
    <w:rsid w:val="003B6A95"/>
    <w:rsid w:val="003C77C6"/>
    <w:rsid w:val="003D7CEC"/>
    <w:rsid w:val="003E34EE"/>
    <w:rsid w:val="003F2FB0"/>
    <w:rsid w:val="003F3AFC"/>
    <w:rsid w:val="00405C82"/>
    <w:rsid w:val="00416835"/>
    <w:rsid w:val="004202A5"/>
    <w:rsid w:val="0042174D"/>
    <w:rsid w:val="004242CB"/>
    <w:rsid w:val="004467D1"/>
    <w:rsid w:val="0045299B"/>
    <w:rsid w:val="00452ECC"/>
    <w:rsid w:val="00464BCC"/>
    <w:rsid w:val="004720A0"/>
    <w:rsid w:val="00483A60"/>
    <w:rsid w:val="00492A8C"/>
    <w:rsid w:val="004A120E"/>
    <w:rsid w:val="004A6D12"/>
    <w:rsid w:val="004B330C"/>
    <w:rsid w:val="004B7198"/>
    <w:rsid w:val="004C1CD9"/>
    <w:rsid w:val="004E357E"/>
    <w:rsid w:val="0050156E"/>
    <w:rsid w:val="005066B6"/>
    <w:rsid w:val="00520835"/>
    <w:rsid w:val="005218F1"/>
    <w:rsid w:val="005237DB"/>
    <w:rsid w:val="0053050C"/>
    <w:rsid w:val="00530A0C"/>
    <w:rsid w:val="0053404C"/>
    <w:rsid w:val="005406ED"/>
    <w:rsid w:val="005533CC"/>
    <w:rsid w:val="005601C4"/>
    <w:rsid w:val="00564F22"/>
    <w:rsid w:val="00571C27"/>
    <w:rsid w:val="00583AE1"/>
    <w:rsid w:val="00597F2E"/>
    <w:rsid w:val="005A27AD"/>
    <w:rsid w:val="005B006C"/>
    <w:rsid w:val="005C2CB3"/>
    <w:rsid w:val="005D01B1"/>
    <w:rsid w:val="005E4242"/>
    <w:rsid w:val="005F2998"/>
    <w:rsid w:val="005F2BCD"/>
    <w:rsid w:val="005F3F79"/>
    <w:rsid w:val="00614566"/>
    <w:rsid w:val="00620DBD"/>
    <w:rsid w:val="006249E1"/>
    <w:rsid w:val="0064617E"/>
    <w:rsid w:val="00651001"/>
    <w:rsid w:val="00657ACC"/>
    <w:rsid w:val="006636C0"/>
    <w:rsid w:val="00664E0A"/>
    <w:rsid w:val="00674CCE"/>
    <w:rsid w:val="006765E9"/>
    <w:rsid w:val="0068386C"/>
    <w:rsid w:val="0068737C"/>
    <w:rsid w:val="006B0142"/>
    <w:rsid w:val="006B074C"/>
    <w:rsid w:val="006C53FE"/>
    <w:rsid w:val="006D32EE"/>
    <w:rsid w:val="006D6B15"/>
    <w:rsid w:val="006E10CC"/>
    <w:rsid w:val="006E2DEF"/>
    <w:rsid w:val="006F41F1"/>
    <w:rsid w:val="006F6971"/>
    <w:rsid w:val="00716CC7"/>
    <w:rsid w:val="007503F7"/>
    <w:rsid w:val="0076096F"/>
    <w:rsid w:val="0077633F"/>
    <w:rsid w:val="007914FD"/>
    <w:rsid w:val="007A3568"/>
    <w:rsid w:val="007A7054"/>
    <w:rsid w:val="007B2E4C"/>
    <w:rsid w:val="007B4C3A"/>
    <w:rsid w:val="007C1B61"/>
    <w:rsid w:val="007C2C4F"/>
    <w:rsid w:val="007C3623"/>
    <w:rsid w:val="007E1E8D"/>
    <w:rsid w:val="007F31F2"/>
    <w:rsid w:val="007F7D61"/>
    <w:rsid w:val="00802C70"/>
    <w:rsid w:val="00805AD0"/>
    <w:rsid w:val="008064F9"/>
    <w:rsid w:val="00811521"/>
    <w:rsid w:val="00811E14"/>
    <w:rsid w:val="008120DA"/>
    <w:rsid w:val="00813B2E"/>
    <w:rsid w:val="00822FB5"/>
    <w:rsid w:val="00823725"/>
    <w:rsid w:val="00845391"/>
    <w:rsid w:val="00851FA9"/>
    <w:rsid w:val="00867318"/>
    <w:rsid w:val="00873D32"/>
    <w:rsid w:val="008830AC"/>
    <w:rsid w:val="00886003"/>
    <w:rsid w:val="00886861"/>
    <w:rsid w:val="008B11B8"/>
    <w:rsid w:val="008C1A5B"/>
    <w:rsid w:val="00900E6A"/>
    <w:rsid w:val="00903529"/>
    <w:rsid w:val="009040BC"/>
    <w:rsid w:val="00923779"/>
    <w:rsid w:val="009365BD"/>
    <w:rsid w:val="009411F2"/>
    <w:rsid w:val="0094755B"/>
    <w:rsid w:val="00953FEB"/>
    <w:rsid w:val="0095545F"/>
    <w:rsid w:val="0095606B"/>
    <w:rsid w:val="00977A05"/>
    <w:rsid w:val="00981376"/>
    <w:rsid w:val="009858B9"/>
    <w:rsid w:val="00990149"/>
    <w:rsid w:val="00993E60"/>
    <w:rsid w:val="009B114D"/>
    <w:rsid w:val="009C6947"/>
    <w:rsid w:val="009D29D7"/>
    <w:rsid w:val="009E013A"/>
    <w:rsid w:val="009E60E2"/>
    <w:rsid w:val="00A0257D"/>
    <w:rsid w:val="00A029BC"/>
    <w:rsid w:val="00A12FA9"/>
    <w:rsid w:val="00A1555E"/>
    <w:rsid w:val="00A16326"/>
    <w:rsid w:val="00A25388"/>
    <w:rsid w:val="00A41827"/>
    <w:rsid w:val="00A41D41"/>
    <w:rsid w:val="00A501E0"/>
    <w:rsid w:val="00A55865"/>
    <w:rsid w:val="00A643FF"/>
    <w:rsid w:val="00A71394"/>
    <w:rsid w:val="00A723F0"/>
    <w:rsid w:val="00A97DE6"/>
    <w:rsid w:val="00AB3E1D"/>
    <w:rsid w:val="00AB7E76"/>
    <w:rsid w:val="00AC2036"/>
    <w:rsid w:val="00AD3791"/>
    <w:rsid w:val="00AD3914"/>
    <w:rsid w:val="00AE2D3E"/>
    <w:rsid w:val="00AF3CA4"/>
    <w:rsid w:val="00AF74D7"/>
    <w:rsid w:val="00B14D7F"/>
    <w:rsid w:val="00B16CCE"/>
    <w:rsid w:val="00B17A24"/>
    <w:rsid w:val="00B17E7D"/>
    <w:rsid w:val="00B17EC7"/>
    <w:rsid w:val="00B30CA8"/>
    <w:rsid w:val="00B325D2"/>
    <w:rsid w:val="00B332B3"/>
    <w:rsid w:val="00B346DB"/>
    <w:rsid w:val="00B34BA6"/>
    <w:rsid w:val="00B469AD"/>
    <w:rsid w:val="00B56942"/>
    <w:rsid w:val="00B5735D"/>
    <w:rsid w:val="00B72F87"/>
    <w:rsid w:val="00B91001"/>
    <w:rsid w:val="00BB295A"/>
    <w:rsid w:val="00BB5C1B"/>
    <w:rsid w:val="00BB63DB"/>
    <w:rsid w:val="00BD44D4"/>
    <w:rsid w:val="00BD6D7D"/>
    <w:rsid w:val="00BE72A6"/>
    <w:rsid w:val="00BF0481"/>
    <w:rsid w:val="00BF0D0C"/>
    <w:rsid w:val="00C03BDB"/>
    <w:rsid w:val="00C11AED"/>
    <w:rsid w:val="00C12D5F"/>
    <w:rsid w:val="00C22251"/>
    <w:rsid w:val="00C327FC"/>
    <w:rsid w:val="00C356F2"/>
    <w:rsid w:val="00C411BF"/>
    <w:rsid w:val="00C62EAF"/>
    <w:rsid w:val="00C65D1A"/>
    <w:rsid w:val="00C75CE1"/>
    <w:rsid w:val="00C857C5"/>
    <w:rsid w:val="00C96637"/>
    <w:rsid w:val="00CA6DCE"/>
    <w:rsid w:val="00CB2ACC"/>
    <w:rsid w:val="00CB6CE6"/>
    <w:rsid w:val="00CF3840"/>
    <w:rsid w:val="00CF44C9"/>
    <w:rsid w:val="00CF6C2B"/>
    <w:rsid w:val="00D03227"/>
    <w:rsid w:val="00D0464C"/>
    <w:rsid w:val="00D15FB0"/>
    <w:rsid w:val="00D228E5"/>
    <w:rsid w:val="00D50765"/>
    <w:rsid w:val="00D71790"/>
    <w:rsid w:val="00D72DCB"/>
    <w:rsid w:val="00D82A32"/>
    <w:rsid w:val="00D9134D"/>
    <w:rsid w:val="00D94FCA"/>
    <w:rsid w:val="00DD35B7"/>
    <w:rsid w:val="00DE3ECD"/>
    <w:rsid w:val="00E050BF"/>
    <w:rsid w:val="00E0777E"/>
    <w:rsid w:val="00E20919"/>
    <w:rsid w:val="00E23E60"/>
    <w:rsid w:val="00E50D37"/>
    <w:rsid w:val="00E86C69"/>
    <w:rsid w:val="00E93963"/>
    <w:rsid w:val="00EA08E7"/>
    <w:rsid w:val="00EB625E"/>
    <w:rsid w:val="00EB7F44"/>
    <w:rsid w:val="00EC07AC"/>
    <w:rsid w:val="00EC5BA2"/>
    <w:rsid w:val="00EE2B51"/>
    <w:rsid w:val="00EF1C88"/>
    <w:rsid w:val="00EF75FD"/>
    <w:rsid w:val="00EF7C93"/>
    <w:rsid w:val="00F02231"/>
    <w:rsid w:val="00F05676"/>
    <w:rsid w:val="00F13D07"/>
    <w:rsid w:val="00F14056"/>
    <w:rsid w:val="00F14B47"/>
    <w:rsid w:val="00F239C9"/>
    <w:rsid w:val="00F23F97"/>
    <w:rsid w:val="00F2633D"/>
    <w:rsid w:val="00F47E0D"/>
    <w:rsid w:val="00F51988"/>
    <w:rsid w:val="00F51FE1"/>
    <w:rsid w:val="00F76608"/>
    <w:rsid w:val="00F8348A"/>
    <w:rsid w:val="00F964A1"/>
    <w:rsid w:val="00FA187C"/>
    <w:rsid w:val="00FA5283"/>
    <w:rsid w:val="00FB20D7"/>
    <w:rsid w:val="00FB441A"/>
    <w:rsid w:val="00FB679C"/>
    <w:rsid w:val="00FB7233"/>
    <w:rsid w:val="00FC4585"/>
    <w:rsid w:val="00FC5E04"/>
    <w:rsid w:val="00FE1F03"/>
    <w:rsid w:val="00FE35E6"/>
    <w:rsid w:val="00FE416C"/>
    <w:rsid w:val="00FF05B6"/>
    <w:rsid w:val="00FF15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398A7AA"/>
  <w15:chartTrackingRefBased/>
  <w15:docId w15:val="{FE31D63F-DA40-4482-B799-B0D601AC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541F7"/>
    <w:rPr>
      <w:rFonts w:ascii="Arial" w:hAnsi="Arial"/>
      <w:sz w:val="22"/>
    </w:rPr>
  </w:style>
  <w:style w:type="paragraph" w:styleId="Otsikko1">
    <w:name w:val="heading 1"/>
    <w:basedOn w:val="Normaali"/>
    <w:next w:val="Normaali"/>
    <w:qFormat/>
    <w:pPr>
      <w:keepNext/>
      <w:numPr>
        <w:numId w:val="2"/>
      </w:numPr>
      <w:outlineLvl w:val="0"/>
    </w:pPr>
    <w:rPr>
      <w:b/>
    </w:rPr>
  </w:style>
  <w:style w:type="paragraph" w:styleId="Otsikko2">
    <w:name w:val="heading 2"/>
    <w:basedOn w:val="Normaali"/>
    <w:next w:val="Normaali"/>
    <w:qFormat/>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pPr>
      <w:keepNext/>
      <w:numPr>
        <w:ilvl w:val="3"/>
        <w:numId w:val="2"/>
      </w:numPr>
      <w:spacing w:before="240" w:after="60"/>
      <w:outlineLvl w:val="3"/>
    </w:pPr>
    <w:rPr>
      <w:rFonts w:ascii="Times New Roman" w:hAnsi="Times New Roman"/>
      <w:b/>
      <w:bCs/>
      <w:sz w:val="28"/>
      <w:szCs w:val="28"/>
    </w:rPr>
  </w:style>
  <w:style w:type="paragraph" w:styleId="Otsikko5">
    <w:name w:val="heading 5"/>
    <w:basedOn w:val="Normaali"/>
    <w:next w:val="Normaali"/>
    <w:qFormat/>
    <w:pPr>
      <w:numPr>
        <w:ilvl w:val="4"/>
        <w:numId w:val="2"/>
      </w:numPr>
      <w:spacing w:before="240" w:after="60"/>
      <w:outlineLvl w:val="4"/>
    </w:pPr>
    <w:rPr>
      <w:b/>
      <w:bCs/>
      <w:i/>
      <w:iCs/>
      <w:sz w:val="26"/>
      <w:szCs w:val="26"/>
    </w:rPr>
  </w:style>
  <w:style w:type="paragraph" w:styleId="Otsikko6">
    <w:name w:val="heading 6"/>
    <w:basedOn w:val="Normaali"/>
    <w:next w:val="Normaali"/>
    <w:qFormat/>
    <w:pPr>
      <w:numPr>
        <w:ilvl w:val="5"/>
        <w:numId w:val="2"/>
      </w:numPr>
      <w:spacing w:before="240" w:after="60"/>
      <w:outlineLvl w:val="5"/>
    </w:pPr>
    <w:rPr>
      <w:rFonts w:ascii="Times New Roman" w:hAnsi="Times New Roman"/>
      <w:b/>
      <w:bCs/>
      <w:szCs w:val="22"/>
    </w:rPr>
  </w:style>
  <w:style w:type="paragraph" w:styleId="Otsikko7">
    <w:name w:val="heading 7"/>
    <w:basedOn w:val="Normaali"/>
    <w:next w:val="Normaali"/>
    <w:qFormat/>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qFormat/>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qFormat/>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rPr>
      <w:szCs w:val="22"/>
    </w:r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rFonts w:cs="Arial"/>
      <w:i/>
      <w:iCs/>
    </w:rPr>
  </w:style>
  <w:style w:type="character" w:styleId="Hyperlinkki">
    <w:name w:val="Hyperlink"/>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rFonts w:cs="Arial"/>
      <w:b/>
      <w:sz w:val="32"/>
      <w:szCs w:val="32"/>
    </w:rPr>
  </w:style>
  <w:style w:type="paragraph" w:customStyle="1" w:styleId="Otsikko10">
    <w:name w:val="Otsikko1"/>
    <w:basedOn w:val="Normaali"/>
    <w:rsid w:val="00B14D7F"/>
    <w:pPr>
      <w:outlineLvl w:val="0"/>
    </w:pPr>
    <w:rPr>
      <w:rFonts w:cs="Arial"/>
      <w:b/>
      <w:szCs w:val="22"/>
    </w:rPr>
  </w:style>
  <w:style w:type="character" w:customStyle="1" w:styleId="Luettelomerkit">
    <w:name w:val="Luettelomerkit"/>
    <w:rsid w:val="00B14D7F"/>
    <w:rPr>
      <w:rFonts w:ascii="Arial" w:hAnsi="Arial"/>
      <w:sz w:val="22"/>
    </w:rPr>
  </w:style>
  <w:style w:type="numbering" w:customStyle="1" w:styleId="TyyliAutomaattinennumerointi11pt">
    <w:name w:val="Tyyli Automaattinen numerointi 11 pt"/>
    <w:basedOn w:val="Eiluetteloa"/>
    <w:rsid w:val="001723CD"/>
    <w:pPr>
      <w:numPr>
        <w:numId w:val="27"/>
      </w:numPr>
    </w:pPr>
  </w:style>
  <w:style w:type="character" w:styleId="Korostus">
    <w:name w:val="Emphasis"/>
    <w:uiPriority w:val="20"/>
    <w:qFormat/>
    <w:rsid w:val="00492A8C"/>
    <w:rPr>
      <w:i/>
      <w:iCs/>
    </w:rPr>
  </w:style>
  <w:style w:type="character" w:styleId="Ratkaisematonmaininta">
    <w:name w:val="Unresolved Mention"/>
    <w:uiPriority w:val="99"/>
    <w:semiHidden/>
    <w:unhideWhenUsed/>
    <w:rsid w:val="002123A7"/>
    <w:rPr>
      <w:color w:val="605E5C"/>
      <w:shd w:val="clear" w:color="auto" w:fill="E1DFDD"/>
    </w:rPr>
  </w:style>
  <w:style w:type="character" w:customStyle="1" w:styleId="YltunnisteChar">
    <w:name w:val="Ylätunniste Char"/>
    <w:basedOn w:val="Kappaleenoletusfontti"/>
    <w:link w:val="Yltunniste"/>
    <w:uiPriority w:val="99"/>
    <w:rsid w:val="0053050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867C-D663-423D-B6C2-E2DC0989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2473</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Ohjeen otsikko (Arial 16, lihavoitu)</vt:lpstr>
    </vt:vector>
  </TitlesOfParts>
  <Manager>Pirjo Neuvo</Manager>
  <Company>Evira</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Ohjeen otsikko (Arial 16, lihavoitu)</dc:title>
  <dc:subject/>
  <dc:creator>Tiina Huhtala</dc:creator>
  <cp:keywords/>
  <cp:lastModifiedBy>Vallivaara-Pasto Ritva (Ruokavirasto)</cp:lastModifiedBy>
  <cp:revision>2</cp:revision>
  <cp:lastPrinted>2011-12-14T12:33:00Z</cp:lastPrinted>
  <dcterms:created xsi:type="dcterms:W3CDTF">2025-03-05T08:25:00Z</dcterms:created>
  <dcterms:modified xsi:type="dcterms:W3CDTF">2025-03-05T08:25:00Z</dcterms:modified>
</cp:coreProperties>
</file>