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9D426" w14:textId="19053C70" w:rsidR="004E471F" w:rsidRPr="004E471F" w:rsidRDefault="004E471F" w:rsidP="00D94622">
      <w:pPr>
        <w:pStyle w:val="Otsikko"/>
        <w:rPr>
          <w:sz w:val="24"/>
          <w:szCs w:val="24"/>
        </w:rPr>
      </w:pPr>
      <w:bookmarkStart w:id="0" w:name="_Toc419284653"/>
      <w:bookmarkStart w:id="1" w:name="_Toc419284801"/>
      <w:bookmarkStart w:id="2" w:name="_Toc419284891"/>
      <w:bookmarkStart w:id="3" w:name="_Toc419284907"/>
      <w:bookmarkStart w:id="4" w:name="_Toc436917955"/>
      <w:bookmarkStart w:id="5" w:name="_Toc531682571"/>
      <w:r w:rsidRPr="004E471F">
        <w:rPr>
          <w:sz w:val="24"/>
          <w:szCs w:val="24"/>
        </w:rPr>
        <w:t>Helposti leviävien eläintautien koulutusmateriaali kotieläinopetuksen yhteydessä käytettäväksi</w:t>
      </w:r>
    </w:p>
    <w:bookmarkEnd w:id="0"/>
    <w:bookmarkEnd w:id="1"/>
    <w:bookmarkEnd w:id="2"/>
    <w:bookmarkEnd w:id="3"/>
    <w:bookmarkEnd w:id="4"/>
    <w:bookmarkEnd w:id="5"/>
    <w:p w14:paraId="719B2C5D" w14:textId="699E9BFE" w:rsidR="00867318" w:rsidRPr="00D94622" w:rsidRDefault="004E471F" w:rsidP="00D94622">
      <w:pPr>
        <w:pStyle w:val="Otsikko"/>
      </w:pPr>
      <w:r>
        <w:t>Lintuinfluenssa</w:t>
      </w:r>
    </w:p>
    <w:p w14:paraId="719B2C5E" w14:textId="77777777" w:rsidR="007E1E8D" w:rsidRPr="00FC5050" w:rsidRDefault="007E1E8D" w:rsidP="00F65A6C">
      <w:pPr>
        <w:rPr>
          <w:rStyle w:val="Luettelomerkit"/>
          <w:sz w:val="24"/>
        </w:rPr>
      </w:pPr>
    </w:p>
    <w:p w14:paraId="500E2560" w14:textId="7AA1F4BC" w:rsidR="004E471F" w:rsidRDefault="004E471F" w:rsidP="004E471F">
      <w:pPr>
        <w:ind w:left="567"/>
        <w:jc w:val="both"/>
        <w:rPr>
          <w:kern w:val="36"/>
          <w:szCs w:val="24"/>
        </w:rPr>
      </w:pPr>
      <w:r>
        <w:rPr>
          <w:szCs w:val="24"/>
        </w:rPr>
        <w:t>I</w:t>
      </w:r>
      <w:r w:rsidRPr="00196EA8">
        <w:rPr>
          <w:szCs w:val="24"/>
        </w:rPr>
        <w:t>nfluenssa A</w:t>
      </w:r>
      <w:r>
        <w:rPr>
          <w:szCs w:val="24"/>
        </w:rPr>
        <w:t xml:space="preserve"> </w:t>
      </w:r>
      <w:r w:rsidRPr="00196EA8">
        <w:rPr>
          <w:szCs w:val="24"/>
        </w:rPr>
        <w:t>-virukset ovat monimuotoinen, erityisesti vesilinnuille ominainen virusryhmä. Valtaosa influenssa A</w:t>
      </w:r>
      <w:r>
        <w:rPr>
          <w:szCs w:val="24"/>
        </w:rPr>
        <w:t xml:space="preserve"> </w:t>
      </w:r>
      <w:r w:rsidRPr="00196EA8">
        <w:rPr>
          <w:szCs w:val="24"/>
        </w:rPr>
        <w:t>-virusten alatyypeistä on taudinaiheuttamis</w:t>
      </w:r>
      <w:r>
        <w:rPr>
          <w:szCs w:val="24"/>
        </w:rPr>
        <w:t>-</w:t>
      </w:r>
      <w:r w:rsidRPr="00196EA8">
        <w:rPr>
          <w:szCs w:val="24"/>
        </w:rPr>
        <w:t>kyvyltään heikkoja eikä aiheuta linnuille merkittäviä oireita. Kahteen alatyyppiin (H5 ja H7) kuuluu kuitenkin myös sellaisia viruksia (esim. H5N1), jotka voivat aiheuttaa vakavia lintuinfluenssaepidemioita</w:t>
      </w:r>
      <w:r>
        <w:rPr>
          <w:szCs w:val="24"/>
        </w:rPr>
        <w:t>.</w:t>
      </w:r>
      <w:r w:rsidRPr="00196EA8">
        <w:rPr>
          <w:szCs w:val="24"/>
        </w:rPr>
        <w:t xml:space="preserve"> </w:t>
      </w:r>
      <w:r w:rsidRPr="00196EA8">
        <w:rPr>
          <w:kern w:val="36"/>
          <w:szCs w:val="24"/>
        </w:rPr>
        <w:t>Sian ja ihmisen influenssavirukset ovat lähis</w:t>
      </w:r>
      <w:r>
        <w:rPr>
          <w:kern w:val="36"/>
          <w:szCs w:val="24"/>
        </w:rPr>
        <w:t xml:space="preserve">ukua lintuinfluenssaviruksille. </w:t>
      </w:r>
    </w:p>
    <w:p w14:paraId="49BCADDD" w14:textId="77777777" w:rsidR="004E471F" w:rsidRDefault="004E471F" w:rsidP="004E471F">
      <w:pPr>
        <w:jc w:val="both"/>
        <w:rPr>
          <w:szCs w:val="24"/>
        </w:rPr>
      </w:pPr>
    </w:p>
    <w:p w14:paraId="6666D6E4" w14:textId="77777777" w:rsidR="004E471F" w:rsidRPr="00196EA8" w:rsidRDefault="004E471F" w:rsidP="004E471F">
      <w:pPr>
        <w:ind w:left="567"/>
        <w:jc w:val="both"/>
        <w:rPr>
          <w:kern w:val="36"/>
          <w:szCs w:val="24"/>
          <w:u w:val="single"/>
        </w:rPr>
      </w:pPr>
      <w:r w:rsidRPr="00196EA8">
        <w:rPr>
          <w:kern w:val="36"/>
          <w:szCs w:val="24"/>
          <w:u w:val="single"/>
        </w:rPr>
        <w:t>Aiheuttaja:</w:t>
      </w:r>
      <w:r w:rsidRPr="00196EA8">
        <w:rPr>
          <w:kern w:val="36"/>
          <w:szCs w:val="24"/>
        </w:rPr>
        <w:tab/>
        <w:t xml:space="preserve">  </w:t>
      </w:r>
      <w:r w:rsidRPr="00196EA8">
        <w:rPr>
          <w:kern w:val="36"/>
          <w:szCs w:val="24"/>
          <w:u w:val="single"/>
        </w:rPr>
        <w:t xml:space="preserve">    </w:t>
      </w:r>
    </w:p>
    <w:p w14:paraId="124EE058" w14:textId="30B2E26F" w:rsidR="004E471F" w:rsidRPr="00196EA8" w:rsidRDefault="004E471F" w:rsidP="004E471F">
      <w:pPr>
        <w:ind w:left="567"/>
        <w:jc w:val="both"/>
        <w:rPr>
          <w:kern w:val="36"/>
          <w:szCs w:val="24"/>
        </w:rPr>
      </w:pPr>
      <w:r w:rsidRPr="00196EA8">
        <w:rPr>
          <w:kern w:val="36"/>
          <w:szCs w:val="24"/>
        </w:rPr>
        <w:t>Influenssavirus A, josta esiintyy</w:t>
      </w:r>
      <w:r>
        <w:rPr>
          <w:kern w:val="36"/>
          <w:szCs w:val="24"/>
        </w:rPr>
        <w:t xml:space="preserve"> kaikkiaan </w:t>
      </w:r>
      <w:r>
        <w:rPr>
          <w:kern w:val="36"/>
          <w:szCs w:val="24"/>
        </w:rPr>
        <w:t>puolitoistasataa</w:t>
      </w:r>
      <w:r>
        <w:rPr>
          <w:kern w:val="36"/>
          <w:szCs w:val="24"/>
        </w:rPr>
        <w:t xml:space="preserve"> eri alatyyppiä. </w:t>
      </w:r>
      <w:r w:rsidRPr="00196EA8">
        <w:rPr>
          <w:kern w:val="36"/>
          <w:szCs w:val="24"/>
        </w:rPr>
        <w:t xml:space="preserve">Virukset jaotellaan taudinaiheuttamiskykynsä perusteella matalapatogeenisiin (heikosti tautia aiheuttaviin) </w:t>
      </w:r>
      <w:r>
        <w:rPr>
          <w:kern w:val="36"/>
          <w:szCs w:val="24"/>
        </w:rPr>
        <w:t xml:space="preserve">ja </w:t>
      </w:r>
      <w:r w:rsidRPr="00196EA8">
        <w:rPr>
          <w:kern w:val="36"/>
          <w:szCs w:val="24"/>
        </w:rPr>
        <w:t xml:space="preserve">korkeapatogeenisiin (voimakkaasti tautia aiheuttaviin). </w:t>
      </w:r>
    </w:p>
    <w:p w14:paraId="77013894" w14:textId="32FC185F" w:rsidR="004E471F" w:rsidRPr="00196EA8" w:rsidRDefault="004E471F" w:rsidP="004E471F">
      <w:pPr>
        <w:ind w:left="567"/>
        <w:jc w:val="both"/>
        <w:rPr>
          <w:kern w:val="36"/>
          <w:szCs w:val="24"/>
        </w:rPr>
      </w:pPr>
      <w:r>
        <w:rPr>
          <w:kern w:val="36"/>
          <w:szCs w:val="24"/>
        </w:rPr>
        <w:br/>
      </w:r>
      <w:r w:rsidRPr="00196EA8">
        <w:rPr>
          <w:kern w:val="36"/>
          <w:szCs w:val="24"/>
        </w:rPr>
        <w:t>Lintuinfluenssavirus säilyy linnun/siipikarjan elimistön ulkopuolella tartuntakykyisenä poikkeuksellisen hyvin</w:t>
      </w:r>
      <w:r>
        <w:rPr>
          <w:kern w:val="36"/>
          <w:szCs w:val="24"/>
        </w:rPr>
        <w:t>,</w:t>
      </w:r>
      <w:r w:rsidRPr="00196EA8">
        <w:rPr>
          <w:kern w:val="36"/>
          <w:szCs w:val="24"/>
        </w:rPr>
        <w:t xml:space="preserve"> mikäli ympäristö on kostea ja viileä, esim. lietteessä 105 vrk, kuivalannassa </w:t>
      </w:r>
      <w:r w:rsidRPr="00196EA8">
        <w:rPr>
          <w:kern w:val="36"/>
          <w:szCs w:val="24"/>
        </w:rPr>
        <w:t>30–35</w:t>
      </w:r>
      <w:r w:rsidRPr="00196EA8">
        <w:rPr>
          <w:kern w:val="36"/>
          <w:szCs w:val="24"/>
        </w:rPr>
        <w:t xml:space="preserve"> vrk (4</w:t>
      </w:r>
      <w:r>
        <w:rPr>
          <w:kern w:val="36"/>
          <w:szCs w:val="24"/>
        </w:rPr>
        <w:t xml:space="preserve"> ºC) tai </w:t>
      </w:r>
      <w:r w:rsidRPr="00196EA8">
        <w:rPr>
          <w:kern w:val="36"/>
          <w:szCs w:val="24"/>
        </w:rPr>
        <w:t xml:space="preserve">7 vrk </w:t>
      </w:r>
      <w:r>
        <w:rPr>
          <w:kern w:val="36"/>
          <w:szCs w:val="24"/>
        </w:rPr>
        <w:t>(20</w:t>
      </w:r>
      <w:r>
        <w:rPr>
          <w:kern w:val="36"/>
          <w:szCs w:val="24"/>
        </w:rPr>
        <w:t xml:space="preserve"> </w:t>
      </w:r>
      <w:r>
        <w:rPr>
          <w:kern w:val="36"/>
          <w:szCs w:val="24"/>
        </w:rPr>
        <w:t>ºC).</w:t>
      </w:r>
      <w:r w:rsidRPr="00196EA8">
        <w:rPr>
          <w:kern w:val="36"/>
          <w:szCs w:val="24"/>
        </w:rPr>
        <w:t xml:space="preserve">  </w:t>
      </w:r>
      <w:r>
        <w:rPr>
          <w:kern w:val="36"/>
          <w:szCs w:val="24"/>
        </w:rPr>
        <w:t xml:space="preserve">Virus voi säilyä </w:t>
      </w:r>
      <w:r w:rsidRPr="00196EA8">
        <w:rPr>
          <w:kern w:val="36"/>
          <w:szCs w:val="24"/>
        </w:rPr>
        <w:t>myös luonnonvesissä</w:t>
      </w:r>
    </w:p>
    <w:p w14:paraId="04E470D8" w14:textId="30F83254" w:rsidR="004E471F" w:rsidRPr="00196EA8" w:rsidRDefault="004E471F" w:rsidP="004E471F">
      <w:pPr>
        <w:ind w:left="567"/>
        <w:jc w:val="both"/>
        <w:rPr>
          <w:kern w:val="36"/>
          <w:szCs w:val="24"/>
        </w:rPr>
      </w:pPr>
      <w:r>
        <w:rPr>
          <w:kern w:val="36"/>
          <w:szCs w:val="24"/>
        </w:rPr>
        <w:t xml:space="preserve">Virus ei säily kauan </w:t>
      </w:r>
      <w:r w:rsidRPr="00196EA8">
        <w:rPr>
          <w:kern w:val="36"/>
          <w:szCs w:val="24"/>
        </w:rPr>
        <w:t xml:space="preserve">kuivassa, lämpimässä </w:t>
      </w:r>
      <w:r>
        <w:rPr>
          <w:kern w:val="36"/>
          <w:szCs w:val="24"/>
        </w:rPr>
        <w:t>tai</w:t>
      </w:r>
      <w:r w:rsidRPr="00196EA8">
        <w:rPr>
          <w:kern w:val="36"/>
          <w:szCs w:val="24"/>
        </w:rPr>
        <w:t xml:space="preserve"> happamassa ympäristössä eikä auringonvalossa (UV-säteilyssä). Happamat desinfektioaineet, rasvaliuottimet ja kuumuus (yli 60</w:t>
      </w:r>
      <w:r>
        <w:rPr>
          <w:kern w:val="36"/>
          <w:szCs w:val="24"/>
        </w:rPr>
        <w:t xml:space="preserve"> </w:t>
      </w:r>
      <w:r w:rsidRPr="00196EA8">
        <w:rPr>
          <w:kern w:val="36"/>
          <w:szCs w:val="24"/>
        </w:rPr>
        <w:t>ºC) tuhoavat viruksen nopeasti.</w:t>
      </w:r>
    </w:p>
    <w:p w14:paraId="4AC9B14F" w14:textId="77777777" w:rsidR="004E471F" w:rsidRDefault="004E471F" w:rsidP="004E471F">
      <w:pPr>
        <w:ind w:left="567"/>
        <w:jc w:val="both"/>
        <w:rPr>
          <w:kern w:val="36"/>
          <w:szCs w:val="24"/>
        </w:rPr>
      </w:pPr>
    </w:p>
    <w:p w14:paraId="36A40F4C" w14:textId="77777777" w:rsidR="004E471F" w:rsidRPr="00516E46" w:rsidRDefault="004E471F" w:rsidP="004E471F">
      <w:pPr>
        <w:ind w:left="567"/>
        <w:jc w:val="both"/>
        <w:rPr>
          <w:szCs w:val="24"/>
          <w:u w:val="single"/>
        </w:rPr>
      </w:pPr>
      <w:r w:rsidRPr="00516E46">
        <w:rPr>
          <w:szCs w:val="24"/>
          <w:u w:val="single"/>
        </w:rPr>
        <w:t>Taudille herkät eläinlajit:</w:t>
      </w:r>
    </w:p>
    <w:p w14:paraId="4EEBAA27" w14:textId="76DA4F4D" w:rsidR="004E471F" w:rsidRDefault="004E471F" w:rsidP="004E471F">
      <w:pPr>
        <w:tabs>
          <w:tab w:val="left" w:pos="567"/>
        </w:tabs>
        <w:ind w:left="567"/>
        <w:jc w:val="both"/>
        <w:rPr>
          <w:kern w:val="36"/>
          <w:szCs w:val="24"/>
        </w:rPr>
      </w:pPr>
      <w:r w:rsidRPr="00196EA8">
        <w:rPr>
          <w:kern w:val="36"/>
          <w:szCs w:val="24"/>
        </w:rPr>
        <w:t>Kyseessä o</w:t>
      </w:r>
      <w:r>
        <w:rPr>
          <w:kern w:val="36"/>
          <w:szCs w:val="24"/>
        </w:rPr>
        <w:t>n ensisijaisesti lintujen tauti.</w:t>
      </w:r>
      <w:r w:rsidRPr="00196EA8">
        <w:rPr>
          <w:kern w:val="36"/>
          <w:szCs w:val="24"/>
        </w:rPr>
        <w:t xml:space="preserve"> H5N1-virus tarttuu helposti </w:t>
      </w:r>
      <w:r>
        <w:rPr>
          <w:kern w:val="36"/>
          <w:szCs w:val="24"/>
        </w:rPr>
        <w:t xml:space="preserve">siipikarjaan ja muihin </w:t>
      </w:r>
      <w:r w:rsidRPr="00196EA8">
        <w:rPr>
          <w:kern w:val="36"/>
          <w:szCs w:val="24"/>
        </w:rPr>
        <w:t>lintuihi</w:t>
      </w:r>
      <w:r>
        <w:rPr>
          <w:kern w:val="36"/>
          <w:szCs w:val="24"/>
        </w:rPr>
        <w:t>n</w:t>
      </w:r>
      <w:r w:rsidRPr="00196EA8">
        <w:rPr>
          <w:kern w:val="36"/>
          <w:szCs w:val="24"/>
        </w:rPr>
        <w:t>.  Yleisimmin influenssaviruksia on eristetty ankoist</w:t>
      </w:r>
      <w:r>
        <w:rPr>
          <w:kern w:val="36"/>
          <w:szCs w:val="24"/>
        </w:rPr>
        <w:t>a</w:t>
      </w:r>
      <w:r>
        <w:rPr>
          <w:kern w:val="36"/>
          <w:szCs w:val="24"/>
        </w:rPr>
        <w:t xml:space="preserve"> mutta virusta on todettu myös muista vesilinnuista ja luonnonvaraisista linnuista</w:t>
      </w:r>
      <w:r>
        <w:rPr>
          <w:kern w:val="36"/>
          <w:szCs w:val="24"/>
        </w:rPr>
        <w:t xml:space="preserve">. </w:t>
      </w:r>
      <w:r w:rsidRPr="00196EA8">
        <w:rPr>
          <w:kern w:val="36"/>
          <w:szCs w:val="24"/>
        </w:rPr>
        <w:t>Muilla eläinlajeilla kuin kissoilla ei ole lintujen lisäksi raportoitu H5</w:t>
      </w:r>
      <w:r>
        <w:rPr>
          <w:kern w:val="36"/>
          <w:szCs w:val="24"/>
        </w:rPr>
        <w:t>N1-tapauksia. I</w:t>
      </w:r>
      <w:r w:rsidRPr="00196EA8">
        <w:rPr>
          <w:kern w:val="36"/>
          <w:szCs w:val="24"/>
        </w:rPr>
        <w:t>hmi</w:t>
      </w:r>
      <w:r>
        <w:rPr>
          <w:kern w:val="36"/>
          <w:szCs w:val="24"/>
        </w:rPr>
        <w:t xml:space="preserve">nen voi saada tartunnan käsitellessään </w:t>
      </w:r>
      <w:r w:rsidRPr="00196EA8">
        <w:rPr>
          <w:kern w:val="36"/>
          <w:szCs w:val="24"/>
        </w:rPr>
        <w:t>(esim. kyni</w:t>
      </w:r>
      <w:r>
        <w:rPr>
          <w:kern w:val="36"/>
          <w:szCs w:val="24"/>
        </w:rPr>
        <w:t>minen</w:t>
      </w:r>
      <w:r w:rsidRPr="00196EA8">
        <w:rPr>
          <w:kern w:val="36"/>
          <w:szCs w:val="24"/>
        </w:rPr>
        <w:t>) sairastunutta siipikarjaa ilman asianmukaisia suojavarust</w:t>
      </w:r>
      <w:r>
        <w:rPr>
          <w:kern w:val="36"/>
          <w:szCs w:val="24"/>
        </w:rPr>
        <w:t xml:space="preserve">eita. </w:t>
      </w:r>
    </w:p>
    <w:p w14:paraId="41EB8850" w14:textId="77777777" w:rsidR="004E471F" w:rsidRDefault="004E471F" w:rsidP="004E471F">
      <w:pPr>
        <w:jc w:val="both"/>
        <w:rPr>
          <w:kern w:val="36"/>
          <w:szCs w:val="24"/>
        </w:rPr>
      </w:pPr>
    </w:p>
    <w:p w14:paraId="03D93F5B" w14:textId="77777777" w:rsidR="004E471F" w:rsidRPr="00867F71" w:rsidRDefault="004E471F" w:rsidP="004E471F">
      <w:pPr>
        <w:tabs>
          <w:tab w:val="left" w:pos="567"/>
        </w:tabs>
        <w:ind w:firstLine="567"/>
        <w:jc w:val="both"/>
        <w:rPr>
          <w:szCs w:val="24"/>
          <w:u w:val="single"/>
        </w:rPr>
      </w:pPr>
      <w:r w:rsidRPr="00867F71">
        <w:rPr>
          <w:szCs w:val="24"/>
          <w:u w:val="single"/>
        </w:rPr>
        <w:t>Itämisaika</w:t>
      </w:r>
    </w:p>
    <w:p w14:paraId="406034D0" w14:textId="77777777" w:rsidR="004E471F" w:rsidRPr="00867F71" w:rsidRDefault="004E471F" w:rsidP="004E471F">
      <w:pPr>
        <w:tabs>
          <w:tab w:val="left" w:pos="567"/>
        </w:tabs>
        <w:ind w:left="567"/>
        <w:jc w:val="both"/>
        <w:rPr>
          <w:szCs w:val="24"/>
        </w:rPr>
      </w:pPr>
      <w:r w:rsidRPr="00867F71">
        <w:rPr>
          <w:szCs w:val="24"/>
        </w:rPr>
        <w:t xml:space="preserve">Taudin itämisaika vaihtelee suuresti virustyypistä riippuen mutta on yleensä muutamista tunneista 2-3 päivään. </w:t>
      </w:r>
    </w:p>
    <w:p w14:paraId="45D6F697" w14:textId="77777777" w:rsidR="004E471F" w:rsidRDefault="004E471F" w:rsidP="004E471F">
      <w:pPr>
        <w:ind w:left="567"/>
        <w:jc w:val="both"/>
      </w:pPr>
    </w:p>
    <w:p w14:paraId="62BECF54" w14:textId="77777777" w:rsidR="004E471F" w:rsidRPr="00196EA8" w:rsidRDefault="004E471F" w:rsidP="004E471F">
      <w:pPr>
        <w:ind w:left="567"/>
        <w:jc w:val="both"/>
        <w:rPr>
          <w:kern w:val="36"/>
          <w:szCs w:val="24"/>
          <w:u w:val="single"/>
        </w:rPr>
      </w:pPr>
      <w:r w:rsidRPr="00196EA8">
        <w:rPr>
          <w:kern w:val="36"/>
          <w:szCs w:val="24"/>
          <w:u w:val="single"/>
        </w:rPr>
        <w:t>Oireet:</w:t>
      </w:r>
      <w:r w:rsidRPr="00196EA8">
        <w:rPr>
          <w:kern w:val="36"/>
          <w:szCs w:val="24"/>
          <w:u w:val="single"/>
        </w:rPr>
        <w:tab/>
        <w:t xml:space="preserve">            </w:t>
      </w:r>
    </w:p>
    <w:p w14:paraId="4D24A680" w14:textId="77777777" w:rsidR="004E471F" w:rsidRPr="004E471F" w:rsidRDefault="004E471F" w:rsidP="004E471F">
      <w:pPr>
        <w:pStyle w:val="NormaaliWWW"/>
        <w:ind w:left="567"/>
        <w:jc w:val="both"/>
        <w:rPr>
          <w:rFonts w:asciiTheme="minorHAnsi" w:hAnsiTheme="minorHAnsi"/>
          <w:sz w:val="24"/>
          <w:szCs w:val="24"/>
        </w:rPr>
      </w:pPr>
      <w:r w:rsidRPr="004E471F">
        <w:rPr>
          <w:rFonts w:asciiTheme="minorHAnsi" w:hAnsiTheme="minorHAnsi"/>
          <w:sz w:val="24"/>
          <w:szCs w:val="24"/>
        </w:rPr>
        <w:t>Oireet vaihtelevat viruksen patogeenisuuden (taudin aiheuttamiskyvyn), lintulajin, lintujen iän, elinolosuhteiden ja vastustuskyvyn mukaan. Apaattisuus, ruokahaluttomuus, muninnan lasku, pään alueen turvotus, jopa korkea kuolleisuus ovat tyypillisiä oireita. Myös hengitystieoireita ja ripulia saattaa esiintyä. Joissakin tapauksissa esiintyy keskushermosto-oireita, kuten asentovirheitä ja epänormaaleja liikkeitä.</w:t>
      </w:r>
    </w:p>
    <w:p w14:paraId="1214664D" w14:textId="77777777" w:rsidR="004E471F" w:rsidRPr="002B0202" w:rsidRDefault="004E471F" w:rsidP="004E471F">
      <w:pPr>
        <w:ind w:left="567"/>
        <w:jc w:val="both"/>
        <w:rPr>
          <w:szCs w:val="24"/>
        </w:rPr>
      </w:pPr>
      <w:r w:rsidRPr="002B0202">
        <w:rPr>
          <w:szCs w:val="24"/>
        </w:rPr>
        <w:t>Taudin eteneminen voi olla erittäin nopeaa</w:t>
      </w:r>
      <w:r>
        <w:rPr>
          <w:szCs w:val="24"/>
        </w:rPr>
        <w:t>. Tällöin</w:t>
      </w:r>
      <w:r w:rsidRPr="002B0202">
        <w:rPr>
          <w:szCs w:val="24"/>
        </w:rPr>
        <w:t xml:space="preserve"> ei välttämättä ehditä havaita mitään oireita ennen linnun menehtymistä.</w:t>
      </w:r>
    </w:p>
    <w:p w14:paraId="33A55DBB" w14:textId="77777777" w:rsidR="004E471F" w:rsidRDefault="004E471F" w:rsidP="004E471F">
      <w:pPr>
        <w:ind w:left="567"/>
        <w:jc w:val="both"/>
        <w:rPr>
          <w:kern w:val="36"/>
          <w:szCs w:val="24"/>
          <w:u w:val="single"/>
        </w:rPr>
      </w:pPr>
    </w:p>
    <w:p w14:paraId="6A09ACE4" w14:textId="77777777" w:rsidR="004E471F" w:rsidRDefault="004E471F" w:rsidP="004E471F">
      <w:pPr>
        <w:ind w:left="567"/>
        <w:jc w:val="both"/>
        <w:rPr>
          <w:kern w:val="36"/>
          <w:szCs w:val="24"/>
          <w:u w:val="single"/>
        </w:rPr>
      </w:pPr>
    </w:p>
    <w:p w14:paraId="103A9E7E" w14:textId="77777777" w:rsidR="004E471F" w:rsidRDefault="004E471F" w:rsidP="004E471F">
      <w:pPr>
        <w:ind w:left="567"/>
        <w:jc w:val="both"/>
        <w:rPr>
          <w:kern w:val="36"/>
          <w:szCs w:val="24"/>
          <w:u w:val="single"/>
        </w:rPr>
      </w:pPr>
    </w:p>
    <w:p w14:paraId="2ACAFC2A" w14:textId="77777777" w:rsidR="004E471F" w:rsidRDefault="004E471F" w:rsidP="004E471F">
      <w:pPr>
        <w:ind w:left="567"/>
        <w:jc w:val="both"/>
        <w:rPr>
          <w:kern w:val="36"/>
          <w:szCs w:val="24"/>
        </w:rPr>
      </w:pPr>
      <w:r w:rsidRPr="002B0202">
        <w:rPr>
          <w:kern w:val="36"/>
          <w:szCs w:val="24"/>
          <w:u w:val="single"/>
        </w:rPr>
        <w:lastRenderedPageBreak/>
        <w:t>Esiintyvyys:</w:t>
      </w:r>
      <w:r w:rsidRPr="002B0202">
        <w:rPr>
          <w:kern w:val="36"/>
          <w:szCs w:val="24"/>
        </w:rPr>
        <w:tab/>
      </w:r>
      <w:r w:rsidRPr="00196EA8">
        <w:rPr>
          <w:kern w:val="36"/>
          <w:szCs w:val="24"/>
        </w:rPr>
        <w:t xml:space="preserve">    </w:t>
      </w:r>
    </w:p>
    <w:p w14:paraId="4838AC14" w14:textId="3D3E4712" w:rsidR="004E471F" w:rsidRDefault="004E471F" w:rsidP="004E471F">
      <w:pPr>
        <w:ind w:left="567"/>
        <w:jc w:val="both"/>
        <w:rPr>
          <w:kern w:val="36"/>
          <w:szCs w:val="24"/>
        </w:rPr>
      </w:pPr>
      <w:proofErr w:type="spellStart"/>
      <w:r w:rsidRPr="00196EA8">
        <w:rPr>
          <w:kern w:val="36"/>
          <w:szCs w:val="24"/>
        </w:rPr>
        <w:t>Matalapatogeenisia</w:t>
      </w:r>
      <w:proofErr w:type="spellEnd"/>
      <w:r w:rsidRPr="00196EA8">
        <w:rPr>
          <w:kern w:val="36"/>
          <w:szCs w:val="24"/>
        </w:rPr>
        <w:t xml:space="preserve"> lintuinfluenssaviruksia esiintyy ympäri maailmaa yleisesti</w:t>
      </w:r>
      <w:r>
        <w:rPr>
          <w:kern w:val="36"/>
          <w:szCs w:val="24"/>
        </w:rPr>
        <w:t xml:space="preserve"> luonnonvaraisissa linnuissa. </w:t>
      </w:r>
      <w:r w:rsidRPr="00196EA8">
        <w:rPr>
          <w:kern w:val="36"/>
          <w:szCs w:val="24"/>
        </w:rPr>
        <w:t xml:space="preserve">Korkeapatogeenisen viruksen aiheuttamia tautitapauksia </w:t>
      </w:r>
      <w:r>
        <w:rPr>
          <w:kern w:val="36"/>
          <w:szCs w:val="24"/>
        </w:rPr>
        <w:t xml:space="preserve">on viime vuosina esiintynyt Aasian ja Afrikan lisäksi myös Euroopan alueella sekä tuotantosiipikarjalla että luonnonvaraisissa linnuissa. </w:t>
      </w:r>
      <w:proofErr w:type="spellStart"/>
      <w:r>
        <w:rPr>
          <w:kern w:val="36"/>
          <w:szCs w:val="24"/>
        </w:rPr>
        <w:t>K</w:t>
      </w:r>
      <w:r>
        <w:rPr>
          <w:kern w:val="36"/>
          <w:szCs w:val="24"/>
        </w:rPr>
        <w:t>orkeapatogeenista</w:t>
      </w:r>
      <w:proofErr w:type="spellEnd"/>
      <w:r>
        <w:rPr>
          <w:kern w:val="36"/>
          <w:szCs w:val="24"/>
        </w:rPr>
        <w:t xml:space="preserve"> lintuinfluenssaa </w:t>
      </w:r>
      <w:r>
        <w:rPr>
          <w:kern w:val="36"/>
          <w:szCs w:val="24"/>
        </w:rPr>
        <w:t>on todettu</w:t>
      </w:r>
      <w:r>
        <w:rPr>
          <w:kern w:val="36"/>
          <w:szCs w:val="24"/>
        </w:rPr>
        <w:t xml:space="preserve"> Suomessa</w:t>
      </w:r>
      <w:r>
        <w:rPr>
          <w:kern w:val="36"/>
          <w:szCs w:val="24"/>
        </w:rPr>
        <w:t xml:space="preserve"> Ahvenanmaalla lintutarhassa sekä mm. merikotkissa myös vuonna 2018</w:t>
      </w:r>
      <w:r>
        <w:rPr>
          <w:kern w:val="36"/>
          <w:szCs w:val="24"/>
        </w:rPr>
        <w:t>.</w:t>
      </w:r>
    </w:p>
    <w:p w14:paraId="412E466B" w14:textId="77777777" w:rsidR="004E471F" w:rsidRDefault="004E471F" w:rsidP="004E471F">
      <w:pPr>
        <w:jc w:val="both"/>
        <w:rPr>
          <w:kern w:val="36"/>
          <w:szCs w:val="24"/>
        </w:rPr>
      </w:pPr>
    </w:p>
    <w:p w14:paraId="275057D5" w14:textId="77777777" w:rsidR="004E471F" w:rsidRPr="00E77EC4" w:rsidRDefault="004E471F" w:rsidP="004E471F">
      <w:pPr>
        <w:ind w:left="567"/>
        <w:jc w:val="both"/>
        <w:rPr>
          <w:kern w:val="36"/>
          <w:szCs w:val="24"/>
          <w:u w:val="single"/>
        </w:rPr>
      </w:pPr>
      <w:r w:rsidRPr="00E77EC4">
        <w:rPr>
          <w:kern w:val="36"/>
          <w:szCs w:val="24"/>
          <w:u w:val="single"/>
        </w:rPr>
        <w:t>Leviäminen:</w:t>
      </w:r>
      <w:r w:rsidRPr="00E77EC4">
        <w:rPr>
          <w:kern w:val="36"/>
          <w:szCs w:val="24"/>
        </w:rPr>
        <w:tab/>
        <w:t xml:space="preserve"> </w:t>
      </w:r>
      <w:r w:rsidRPr="00E77EC4">
        <w:rPr>
          <w:kern w:val="36"/>
          <w:szCs w:val="24"/>
          <w:u w:val="single"/>
        </w:rPr>
        <w:t xml:space="preserve">  </w:t>
      </w:r>
    </w:p>
    <w:p w14:paraId="50463B81" w14:textId="77777777" w:rsidR="004E471F" w:rsidRDefault="004E471F" w:rsidP="004E471F">
      <w:pPr>
        <w:ind w:left="567"/>
        <w:jc w:val="both"/>
        <w:rPr>
          <w:szCs w:val="24"/>
        </w:rPr>
      </w:pPr>
      <w:r w:rsidRPr="00E77EC4">
        <w:rPr>
          <w:szCs w:val="24"/>
        </w:rPr>
        <w:t>Linnun infektion aikana virusta erittyy hengitysilmaan ja erityisen runsaasti ulosteisiin. Lintujen välillä influenssavirus leviää erityisesti ulostekontaktissa, esimerkiksi jos sairastunut lintu pääsee likaamaan lintujen rehun. Virus leviää lintuihin myös suorassa eläinten välisessä kontaktissa tai välillisesti saastuneen veden, työvälineiden ja likaantuneiden työvaatteiden välityksellä. Hautomolla virus voi levitä rikkinäisten saastuneiden munien kautta kuoriutuviin untuvikkoihin.</w:t>
      </w:r>
    </w:p>
    <w:p w14:paraId="31659563" w14:textId="77777777" w:rsidR="004E471F" w:rsidRPr="002B0202" w:rsidRDefault="004E471F" w:rsidP="004E471F">
      <w:pPr>
        <w:ind w:left="567"/>
        <w:rPr>
          <w:kern w:val="36"/>
          <w:szCs w:val="24"/>
        </w:rPr>
      </w:pPr>
    </w:p>
    <w:p w14:paraId="2120C26B" w14:textId="77777777" w:rsidR="004E471F" w:rsidRPr="002B0202" w:rsidRDefault="004E471F" w:rsidP="004E471F">
      <w:pPr>
        <w:ind w:left="567"/>
        <w:rPr>
          <w:kern w:val="36"/>
          <w:szCs w:val="24"/>
          <w:u w:val="single"/>
        </w:rPr>
      </w:pPr>
      <w:r w:rsidRPr="002B0202">
        <w:rPr>
          <w:kern w:val="36"/>
          <w:szCs w:val="24"/>
          <w:u w:val="single"/>
        </w:rPr>
        <w:t>Vastustus:</w:t>
      </w:r>
      <w:r w:rsidRPr="002B0202">
        <w:rPr>
          <w:kern w:val="36"/>
          <w:szCs w:val="24"/>
        </w:rPr>
        <w:tab/>
      </w:r>
    </w:p>
    <w:p w14:paraId="00CF5958" w14:textId="77777777" w:rsidR="004E471F" w:rsidRDefault="004E471F" w:rsidP="004E471F">
      <w:pPr>
        <w:ind w:left="567"/>
      </w:pPr>
      <w:r w:rsidRPr="002B0202">
        <w:rPr>
          <w:szCs w:val="24"/>
        </w:rPr>
        <w:t xml:space="preserve">Suomessa lintuinfluenssa on virallisesti vastustettava helposti leviävä eläintauti. </w:t>
      </w:r>
    </w:p>
    <w:p w14:paraId="2DA3299C" w14:textId="77777777" w:rsidR="004E471F" w:rsidRDefault="004E471F" w:rsidP="004E471F">
      <w:pPr>
        <w:ind w:left="567"/>
        <w:jc w:val="both"/>
        <w:rPr>
          <w:szCs w:val="24"/>
        </w:rPr>
      </w:pPr>
    </w:p>
    <w:p w14:paraId="678018B1" w14:textId="1E703563" w:rsidR="004E471F" w:rsidRDefault="004E471F" w:rsidP="004E471F">
      <w:pPr>
        <w:ind w:left="567"/>
        <w:jc w:val="both"/>
        <w:rPr>
          <w:szCs w:val="24"/>
        </w:rPr>
      </w:pPr>
      <w:r w:rsidRPr="00867F71">
        <w:rPr>
          <w:szCs w:val="24"/>
        </w:rPr>
        <w:t>Todettaessa lintuinfluenssaa linnuissa eläin</w:t>
      </w:r>
      <w:r>
        <w:rPr>
          <w:szCs w:val="24"/>
        </w:rPr>
        <w:t>tauti</w:t>
      </w:r>
      <w:r w:rsidRPr="00867F71">
        <w:rPr>
          <w:szCs w:val="24"/>
        </w:rPr>
        <w:t>viranomaisten tehtävänä on estää taudin leviäminen muihin eläimiin ja ihmisiin sekä mahdollistaa tartunnan tehokas hävittäminen.</w:t>
      </w:r>
      <w:r>
        <w:rPr>
          <w:szCs w:val="24"/>
        </w:rPr>
        <w:t xml:space="preserve"> </w:t>
      </w:r>
      <w:r w:rsidRPr="00867F71">
        <w:rPr>
          <w:szCs w:val="24"/>
        </w:rPr>
        <w:t>Mikäli ensimmäinen tautitapaus (</w:t>
      </w:r>
      <w:r>
        <w:rPr>
          <w:szCs w:val="24"/>
        </w:rPr>
        <w:t xml:space="preserve">korkeapatogeeninen </w:t>
      </w:r>
      <w:r w:rsidRPr="00867F71">
        <w:rPr>
          <w:szCs w:val="24"/>
        </w:rPr>
        <w:t>H5</w:t>
      </w:r>
      <w:r>
        <w:rPr>
          <w:szCs w:val="24"/>
        </w:rPr>
        <w:t xml:space="preserve"> tai H7</w:t>
      </w:r>
      <w:r w:rsidRPr="00867F71">
        <w:rPr>
          <w:szCs w:val="24"/>
        </w:rPr>
        <w:t xml:space="preserve">) todetaan </w:t>
      </w:r>
      <w:r w:rsidRPr="00867F71">
        <w:rPr>
          <w:b/>
          <w:bCs/>
          <w:szCs w:val="24"/>
        </w:rPr>
        <w:t>luonnonvaraisessa</w:t>
      </w:r>
      <w:r w:rsidRPr="00867F71">
        <w:rPr>
          <w:szCs w:val="24"/>
        </w:rPr>
        <w:t xml:space="preserve"> linnussa, ryhdytään taudin vastustustoimiin, joiden tarkoituksena on estää lintuinfluenssaviruksen leviäminen luonnonlinnuista siipikarjaan. Tällaisia toimenpiteitä ovat tartunta-alueen eristäminen, kuolleiden lintujen asianmukainen hävittäminen ja alueella olevien siipikarjatilojen tiedottaminen tilanteesta</w:t>
      </w:r>
      <w:r>
        <w:rPr>
          <w:szCs w:val="24"/>
        </w:rPr>
        <w:t>, tautisuojauksen parantaminen tiloilla</w:t>
      </w:r>
      <w:r w:rsidRPr="00867F71">
        <w:rPr>
          <w:szCs w:val="24"/>
        </w:rPr>
        <w:t xml:space="preserve"> ja tilojen eläinten terveystilanteen seuraaminen.</w:t>
      </w:r>
    </w:p>
    <w:p w14:paraId="38402D88" w14:textId="77777777" w:rsidR="004E471F" w:rsidRPr="00867F71" w:rsidRDefault="004E471F" w:rsidP="004E471F">
      <w:pPr>
        <w:ind w:left="567"/>
        <w:jc w:val="both"/>
        <w:rPr>
          <w:szCs w:val="24"/>
        </w:rPr>
      </w:pPr>
    </w:p>
    <w:p w14:paraId="111F99DE" w14:textId="01C66081" w:rsidR="004E471F" w:rsidRPr="00867F71" w:rsidRDefault="004E471F" w:rsidP="004E471F">
      <w:pPr>
        <w:ind w:left="567"/>
        <w:jc w:val="both"/>
        <w:rPr>
          <w:szCs w:val="24"/>
        </w:rPr>
      </w:pPr>
      <w:r w:rsidRPr="00867F71">
        <w:rPr>
          <w:szCs w:val="24"/>
        </w:rPr>
        <w:t xml:space="preserve">Jos lintuinfluenssavirusta </w:t>
      </w:r>
      <w:r>
        <w:rPr>
          <w:szCs w:val="24"/>
        </w:rPr>
        <w:t>todetaan</w:t>
      </w:r>
      <w:r w:rsidRPr="00867F71">
        <w:rPr>
          <w:szCs w:val="24"/>
        </w:rPr>
        <w:t xml:space="preserve"> </w:t>
      </w:r>
      <w:r>
        <w:rPr>
          <w:b/>
          <w:bCs/>
          <w:szCs w:val="24"/>
        </w:rPr>
        <w:t>siipikarjassa</w:t>
      </w:r>
      <w:r w:rsidRPr="00867F71">
        <w:rPr>
          <w:szCs w:val="24"/>
        </w:rPr>
        <w:t xml:space="preserve">, määrää </w:t>
      </w:r>
      <w:r>
        <w:rPr>
          <w:szCs w:val="24"/>
        </w:rPr>
        <w:t>Ruokavirasto</w:t>
      </w:r>
      <w:r w:rsidRPr="00867F71">
        <w:rPr>
          <w:szCs w:val="24"/>
        </w:rPr>
        <w:t xml:space="preserve"> pitopaikan linnut lopetettavaksi ja hävitettäväksi viipymättä. Lopetus- ja hävitystavasta päättää </w:t>
      </w:r>
      <w:r>
        <w:rPr>
          <w:szCs w:val="24"/>
        </w:rPr>
        <w:t xml:space="preserve">Ruokavirasto yhdessä </w:t>
      </w:r>
      <w:r w:rsidRPr="00867F71">
        <w:rPr>
          <w:szCs w:val="24"/>
        </w:rPr>
        <w:t>läänineläinlääkäri</w:t>
      </w:r>
      <w:r>
        <w:rPr>
          <w:szCs w:val="24"/>
        </w:rPr>
        <w:t>n</w:t>
      </w:r>
      <w:r w:rsidRPr="00867F71">
        <w:rPr>
          <w:szCs w:val="24"/>
        </w:rPr>
        <w:t xml:space="preserve"> kanssa. Kaikki viruksella mahdollisesti saastuneet jätteet ja aineet, kuten pehku, rehut ja lanta, hävitetään läänineläinlääkärin ohjeiden mukaan. Tilalta teurastettavaksi lähetettyjen lintujen lihat, siitosmunat sekä kulutukseen tarkoitetut munat jäljitetään ja tarvittaessa tuhotaan. Kun linnut on hävitetty, niiden kuljetukseen käytetyt ajoneuvot, rakennukset, joissa lintuja on pidetty, ja rakennusten ympäristö sekä kaikki välineet puhdistetaan ja desinfioidaan.</w:t>
      </w:r>
    </w:p>
    <w:p w14:paraId="045E9CDD" w14:textId="77777777" w:rsidR="004E471F" w:rsidRPr="00867F71" w:rsidRDefault="004E471F" w:rsidP="004E471F">
      <w:pPr>
        <w:ind w:left="567"/>
        <w:jc w:val="both"/>
        <w:rPr>
          <w:szCs w:val="24"/>
        </w:rPr>
      </w:pPr>
    </w:p>
    <w:p w14:paraId="5040C7CE" w14:textId="774E3A7F" w:rsidR="004E471F" w:rsidRPr="00867F71" w:rsidRDefault="004E471F" w:rsidP="004E471F">
      <w:pPr>
        <w:ind w:left="567"/>
        <w:jc w:val="both"/>
        <w:rPr>
          <w:szCs w:val="24"/>
        </w:rPr>
      </w:pPr>
      <w:r w:rsidRPr="00867F71">
        <w:rPr>
          <w:szCs w:val="24"/>
        </w:rPr>
        <w:t>Korkeapatogeenisen lintuinfluenssan varmistumisen jälkeen tartunta</w:t>
      </w:r>
      <w:r>
        <w:rPr>
          <w:szCs w:val="24"/>
        </w:rPr>
        <w:t>pitopaikan</w:t>
      </w:r>
      <w:r w:rsidRPr="00867F71">
        <w:rPr>
          <w:szCs w:val="24"/>
        </w:rPr>
        <w:t xml:space="preserve"> ympärille perustetaan suojavyöhyke (säde vähintään kolme kilometriä) ja valvontavyöhyke (säde vähintään 10 kilometriä). Siipikarjan ja muiden lintujen kuljetuksia vyöhykkeillä rajoitetaan samoin kuin sellaisten tuotteiden ja tavaroiden</w:t>
      </w:r>
      <w:r>
        <w:rPr>
          <w:szCs w:val="24"/>
        </w:rPr>
        <w:t xml:space="preserve"> kuljetuksia</w:t>
      </w:r>
      <w:r w:rsidRPr="00867F71">
        <w:rPr>
          <w:szCs w:val="24"/>
        </w:rPr>
        <w:t xml:space="preserve">, joihin liittyy riski tartunnan leviämisestä. Suojavyöhykkeellä olevat lintujen pitopaikat tutkitaan lintuinfluenssan varalta. On mahdollista, että lintuja joudutaan hävittämään ennen tutkimusten valmistumista sellaisilla tiloilla, joissa tartuntavaara on erityisen suuri. </w:t>
      </w:r>
      <w:r>
        <w:rPr>
          <w:szCs w:val="24"/>
        </w:rPr>
        <w:t>Selvity</w:t>
      </w:r>
      <w:r w:rsidRPr="00867F71">
        <w:rPr>
          <w:szCs w:val="24"/>
        </w:rPr>
        <w:t>s</w:t>
      </w:r>
      <w:r>
        <w:rPr>
          <w:szCs w:val="24"/>
        </w:rPr>
        <w:t>t</w:t>
      </w:r>
      <w:r w:rsidRPr="00867F71">
        <w:rPr>
          <w:szCs w:val="24"/>
        </w:rPr>
        <w:t>en perusteella toimenpiteitä ja rajoituksia kohdistetaan tarvittaessa myös pitopaikkoihin, joihin tartunta on voinut levitä.</w:t>
      </w:r>
    </w:p>
    <w:p w14:paraId="603E1176" w14:textId="77777777" w:rsidR="004E471F" w:rsidRPr="00867F71" w:rsidRDefault="004E471F" w:rsidP="004E471F">
      <w:pPr>
        <w:ind w:left="567"/>
        <w:jc w:val="both"/>
        <w:rPr>
          <w:szCs w:val="24"/>
        </w:rPr>
      </w:pPr>
    </w:p>
    <w:p w14:paraId="719B2C73" w14:textId="0F271852" w:rsidR="0084719F" w:rsidRPr="004E471F" w:rsidRDefault="004E471F" w:rsidP="004E471F">
      <w:pPr>
        <w:ind w:left="567"/>
        <w:jc w:val="both"/>
        <w:rPr>
          <w:szCs w:val="24"/>
        </w:rPr>
      </w:pPr>
      <w:r w:rsidRPr="00867F71">
        <w:rPr>
          <w:szCs w:val="24"/>
        </w:rPr>
        <w:t xml:space="preserve">Kun lintujen pitopaikassa on todettu </w:t>
      </w:r>
      <w:proofErr w:type="spellStart"/>
      <w:r w:rsidRPr="00867F71">
        <w:rPr>
          <w:szCs w:val="24"/>
        </w:rPr>
        <w:t>matalapatogeenista</w:t>
      </w:r>
      <w:proofErr w:type="spellEnd"/>
      <w:r w:rsidRPr="00867F71">
        <w:rPr>
          <w:szCs w:val="24"/>
        </w:rPr>
        <w:t xml:space="preserve"> lintuinfluenssavirusta, ovat toimenpiteet samantapaiset kuin </w:t>
      </w:r>
      <w:proofErr w:type="spellStart"/>
      <w:r w:rsidRPr="00867F71">
        <w:rPr>
          <w:szCs w:val="24"/>
        </w:rPr>
        <w:t>korkeapatogeenisessa</w:t>
      </w:r>
      <w:proofErr w:type="spellEnd"/>
      <w:r w:rsidRPr="00867F71">
        <w:rPr>
          <w:szCs w:val="24"/>
        </w:rPr>
        <w:t xml:space="preserve"> lintuinfluenssatapauksessa.</w:t>
      </w:r>
      <w:bookmarkStart w:id="6" w:name="_GoBack"/>
      <w:bookmarkEnd w:id="6"/>
    </w:p>
    <w:sectPr w:rsidR="0084719F" w:rsidRPr="004E471F" w:rsidSect="00511553">
      <w:headerReference w:type="default" r:id="rId8"/>
      <w:headerReference w:type="first" r:id="rId9"/>
      <w:pgSz w:w="11906" w:h="16838" w:code="9"/>
      <w:pgMar w:top="567" w:right="567" w:bottom="567" w:left="1134" w:header="680" w:footer="601"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9B2C76" w14:textId="77777777" w:rsidR="003B717F" w:rsidRDefault="003B717F">
      <w:r>
        <w:separator/>
      </w:r>
    </w:p>
  </w:endnote>
  <w:endnote w:type="continuationSeparator" w:id="0">
    <w:p w14:paraId="719B2C77" w14:textId="77777777" w:rsidR="003B717F" w:rsidRDefault="003B7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B2C74" w14:textId="77777777" w:rsidR="003B717F" w:rsidRDefault="003B717F">
      <w:r>
        <w:separator/>
      </w:r>
    </w:p>
  </w:footnote>
  <w:footnote w:type="continuationSeparator" w:id="0">
    <w:p w14:paraId="719B2C75" w14:textId="77777777" w:rsidR="003B717F" w:rsidRDefault="003B71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1E0" w:firstRow="1" w:lastRow="1" w:firstColumn="1" w:lastColumn="1" w:noHBand="0" w:noVBand="0"/>
    </w:tblPr>
    <w:tblGrid>
      <w:gridCol w:w="4644"/>
      <w:gridCol w:w="1276"/>
      <w:gridCol w:w="1418"/>
      <w:gridCol w:w="1275"/>
      <w:gridCol w:w="1560"/>
    </w:tblGrid>
    <w:tr w:rsidR="00FC5050" w:rsidRPr="00FF5301" w14:paraId="719B2C7D" w14:textId="77777777" w:rsidTr="00511553">
      <w:trPr>
        <w:trHeight w:val="227"/>
      </w:trPr>
      <w:tc>
        <w:tcPr>
          <w:tcW w:w="4644" w:type="dxa"/>
          <w:vMerge w:val="restart"/>
          <w:shd w:val="clear" w:color="auto" w:fill="auto"/>
        </w:tcPr>
        <w:p w14:paraId="719B2C78" w14:textId="77777777" w:rsidR="00FC5050" w:rsidRPr="00FF5301" w:rsidRDefault="00FC5050" w:rsidP="00AA67AE">
          <w:pPr>
            <w:rPr>
              <w:sz w:val="18"/>
              <w:szCs w:val="18"/>
            </w:rPr>
          </w:pPr>
        </w:p>
      </w:tc>
      <w:tc>
        <w:tcPr>
          <w:tcW w:w="1276" w:type="dxa"/>
          <w:shd w:val="clear" w:color="auto" w:fill="auto"/>
          <w:vAlign w:val="bottom"/>
        </w:tcPr>
        <w:p w14:paraId="719B2C79" w14:textId="77777777" w:rsidR="00FC5050" w:rsidRPr="001B4F24" w:rsidRDefault="00756991" w:rsidP="00D634B0">
          <w:pPr>
            <w:rPr>
              <w:rStyle w:val="Korostus"/>
            </w:rPr>
          </w:pPr>
          <w:r>
            <w:rPr>
              <w:rStyle w:val="Korostus"/>
            </w:rPr>
            <w:t>Vastuuhenkilö</w:t>
          </w:r>
        </w:p>
      </w:tc>
      <w:tc>
        <w:tcPr>
          <w:tcW w:w="1418" w:type="dxa"/>
          <w:shd w:val="clear" w:color="auto" w:fill="auto"/>
          <w:vAlign w:val="bottom"/>
        </w:tcPr>
        <w:p w14:paraId="719B2C7A" w14:textId="6CD01133" w:rsidR="00FC5050" w:rsidRPr="001B4F24" w:rsidRDefault="004E471F" w:rsidP="00AA67AE">
          <w:pPr>
            <w:rPr>
              <w:rStyle w:val="Korostus"/>
            </w:rPr>
          </w:pPr>
          <w:r>
            <w:rPr>
              <w:rStyle w:val="Korostus"/>
            </w:rPr>
            <w:t>Hanna Lounela</w:t>
          </w:r>
        </w:p>
      </w:tc>
      <w:tc>
        <w:tcPr>
          <w:tcW w:w="1275" w:type="dxa"/>
          <w:shd w:val="clear" w:color="auto" w:fill="auto"/>
          <w:vAlign w:val="bottom"/>
        </w:tcPr>
        <w:p w14:paraId="719B2C7B" w14:textId="3BDC90D6" w:rsidR="00FC5050" w:rsidRPr="001B4F24" w:rsidRDefault="00FC5050" w:rsidP="00565086">
          <w:pPr>
            <w:rPr>
              <w:rStyle w:val="Korostus"/>
            </w:rPr>
          </w:pPr>
        </w:p>
      </w:tc>
      <w:tc>
        <w:tcPr>
          <w:tcW w:w="1560" w:type="dxa"/>
          <w:shd w:val="clear" w:color="auto" w:fill="auto"/>
          <w:vAlign w:val="bottom"/>
        </w:tcPr>
        <w:p w14:paraId="719B2C7C" w14:textId="77777777" w:rsidR="00FC5050" w:rsidRPr="001B4F24" w:rsidRDefault="00FC5050" w:rsidP="00565086">
          <w:pPr>
            <w:jc w:val="right"/>
            <w:rPr>
              <w:rStyle w:val="Korostus"/>
            </w:rPr>
          </w:pPr>
          <w:r w:rsidRPr="001B4F24">
            <w:rPr>
              <w:rStyle w:val="Korostus"/>
            </w:rPr>
            <w:fldChar w:fldCharType="begin"/>
          </w:r>
          <w:r w:rsidRPr="001B4F24">
            <w:rPr>
              <w:rStyle w:val="Korostus"/>
            </w:rPr>
            <w:instrText xml:space="preserve"> PAGE </w:instrText>
          </w:r>
          <w:r w:rsidRPr="001B4F24">
            <w:rPr>
              <w:rStyle w:val="Korostus"/>
            </w:rPr>
            <w:fldChar w:fldCharType="separate"/>
          </w:r>
          <w:r w:rsidR="004E471F">
            <w:rPr>
              <w:rStyle w:val="Korostus"/>
              <w:noProof/>
            </w:rPr>
            <w:t>2</w:t>
          </w:r>
          <w:r w:rsidRPr="001B4F24">
            <w:rPr>
              <w:rStyle w:val="Korostus"/>
            </w:rPr>
            <w:fldChar w:fldCharType="end"/>
          </w:r>
          <w:r w:rsidRPr="001B4F24">
            <w:rPr>
              <w:rStyle w:val="Korostus"/>
            </w:rPr>
            <w:t>/</w:t>
          </w:r>
          <w:r w:rsidRPr="001B4F24">
            <w:rPr>
              <w:rStyle w:val="Korostus"/>
            </w:rPr>
            <w:fldChar w:fldCharType="begin"/>
          </w:r>
          <w:r w:rsidRPr="001B4F24">
            <w:rPr>
              <w:rStyle w:val="Korostus"/>
            </w:rPr>
            <w:instrText xml:space="preserve"> NUMPAGES </w:instrText>
          </w:r>
          <w:r w:rsidRPr="001B4F24">
            <w:rPr>
              <w:rStyle w:val="Korostus"/>
            </w:rPr>
            <w:fldChar w:fldCharType="separate"/>
          </w:r>
          <w:r w:rsidR="004E471F">
            <w:rPr>
              <w:rStyle w:val="Korostus"/>
              <w:noProof/>
            </w:rPr>
            <w:t>2</w:t>
          </w:r>
          <w:r w:rsidRPr="001B4F24">
            <w:rPr>
              <w:rStyle w:val="Korostus"/>
            </w:rPr>
            <w:fldChar w:fldCharType="end"/>
          </w:r>
        </w:p>
      </w:tc>
    </w:tr>
    <w:tr w:rsidR="00FC5050" w:rsidRPr="00FF5301" w14:paraId="719B2C83" w14:textId="77777777" w:rsidTr="00511553">
      <w:trPr>
        <w:trHeight w:val="227"/>
      </w:trPr>
      <w:tc>
        <w:tcPr>
          <w:tcW w:w="4644" w:type="dxa"/>
          <w:vMerge/>
          <w:shd w:val="clear" w:color="auto" w:fill="auto"/>
        </w:tcPr>
        <w:p w14:paraId="719B2C7E" w14:textId="77777777" w:rsidR="00FC5050" w:rsidRPr="00FF5301" w:rsidRDefault="00FC5050" w:rsidP="00AA67AE">
          <w:pPr>
            <w:rPr>
              <w:sz w:val="18"/>
              <w:szCs w:val="18"/>
            </w:rPr>
          </w:pPr>
        </w:p>
      </w:tc>
      <w:tc>
        <w:tcPr>
          <w:tcW w:w="1276" w:type="dxa"/>
          <w:shd w:val="clear" w:color="auto" w:fill="auto"/>
          <w:vAlign w:val="bottom"/>
        </w:tcPr>
        <w:p w14:paraId="719B2C7F" w14:textId="0530CAB1" w:rsidR="00FC5050" w:rsidRPr="001B4F24" w:rsidRDefault="00FC5050" w:rsidP="00AA67AE">
          <w:pPr>
            <w:rPr>
              <w:rStyle w:val="Korostus"/>
            </w:rPr>
          </w:pPr>
        </w:p>
      </w:tc>
      <w:tc>
        <w:tcPr>
          <w:tcW w:w="1418" w:type="dxa"/>
          <w:shd w:val="clear" w:color="auto" w:fill="auto"/>
          <w:vAlign w:val="bottom"/>
        </w:tcPr>
        <w:p w14:paraId="719B2C80" w14:textId="77777777" w:rsidR="00FC5050" w:rsidRPr="001B4F24" w:rsidRDefault="00FC5050" w:rsidP="00AA67AE">
          <w:pPr>
            <w:rPr>
              <w:rStyle w:val="Korostus"/>
            </w:rPr>
          </w:pPr>
        </w:p>
      </w:tc>
      <w:tc>
        <w:tcPr>
          <w:tcW w:w="1275" w:type="dxa"/>
          <w:shd w:val="clear" w:color="auto" w:fill="auto"/>
          <w:vAlign w:val="bottom"/>
        </w:tcPr>
        <w:p w14:paraId="719B2C81" w14:textId="17B7B6ED" w:rsidR="00FC5050" w:rsidRPr="001B4F24" w:rsidRDefault="004E471F" w:rsidP="00565086">
          <w:pPr>
            <w:rPr>
              <w:rStyle w:val="Korostus"/>
            </w:rPr>
          </w:pPr>
          <w:r w:rsidRPr="001B4F24">
            <w:rPr>
              <w:rStyle w:val="Korostus"/>
            </w:rPr>
            <w:t>Käyttöönotto</w:t>
          </w:r>
        </w:p>
      </w:tc>
      <w:tc>
        <w:tcPr>
          <w:tcW w:w="1560" w:type="dxa"/>
          <w:shd w:val="clear" w:color="auto" w:fill="auto"/>
          <w:vAlign w:val="bottom"/>
        </w:tcPr>
        <w:p w14:paraId="719B2C82" w14:textId="77777777" w:rsidR="00FC5050" w:rsidRPr="001B4F24" w:rsidRDefault="00FC5050" w:rsidP="00565086">
          <w:pPr>
            <w:jc w:val="right"/>
            <w:rPr>
              <w:rStyle w:val="Korostus"/>
            </w:rPr>
          </w:pPr>
        </w:p>
      </w:tc>
    </w:tr>
    <w:tr w:rsidR="00FC5050" w:rsidRPr="00FF5301" w14:paraId="719B2C89" w14:textId="77777777" w:rsidTr="00511553">
      <w:trPr>
        <w:trHeight w:val="227"/>
      </w:trPr>
      <w:tc>
        <w:tcPr>
          <w:tcW w:w="4644" w:type="dxa"/>
          <w:vMerge/>
          <w:shd w:val="clear" w:color="auto" w:fill="auto"/>
        </w:tcPr>
        <w:p w14:paraId="719B2C84" w14:textId="77777777" w:rsidR="00FC5050" w:rsidRPr="00FF5301" w:rsidRDefault="00FC5050" w:rsidP="00AA67AE">
          <w:pPr>
            <w:rPr>
              <w:sz w:val="18"/>
              <w:szCs w:val="18"/>
            </w:rPr>
          </w:pPr>
        </w:p>
      </w:tc>
      <w:tc>
        <w:tcPr>
          <w:tcW w:w="1276" w:type="dxa"/>
          <w:shd w:val="clear" w:color="auto" w:fill="auto"/>
          <w:vAlign w:val="bottom"/>
        </w:tcPr>
        <w:p w14:paraId="719B2C85" w14:textId="77777777" w:rsidR="00FC5050" w:rsidRPr="001B4F24" w:rsidRDefault="00FC5050" w:rsidP="00AA67AE">
          <w:pPr>
            <w:rPr>
              <w:rStyle w:val="Korostus"/>
            </w:rPr>
          </w:pPr>
        </w:p>
      </w:tc>
      <w:tc>
        <w:tcPr>
          <w:tcW w:w="1418" w:type="dxa"/>
          <w:shd w:val="clear" w:color="auto" w:fill="auto"/>
          <w:vAlign w:val="bottom"/>
        </w:tcPr>
        <w:p w14:paraId="719B2C86" w14:textId="77777777" w:rsidR="00FC5050" w:rsidRPr="001B4F24" w:rsidRDefault="00FC5050" w:rsidP="00AA67AE">
          <w:pPr>
            <w:rPr>
              <w:rStyle w:val="Korostus"/>
            </w:rPr>
          </w:pPr>
        </w:p>
      </w:tc>
      <w:tc>
        <w:tcPr>
          <w:tcW w:w="1275" w:type="dxa"/>
          <w:shd w:val="clear" w:color="auto" w:fill="auto"/>
          <w:vAlign w:val="bottom"/>
        </w:tcPr>
        <w:p w14:paraId="719B2C87" w14:textId="7DF16E73" w:rsidR="00FC5050" w:rsidRPr="001B4F24" w:rsidRDefault="004E471F" w:rsidP="00AA67AE">
          <w:pPr>
            <w:rPr>
              <w:rStyle w:val="Korostus"/>
            </w:rPr>
          </w:pPr>
          <w:r>
            <w:rPr>
              <w:rStyle w:val="Korostus"/>
            </w:rPr>
            <w:t>21.1.2019</w:t>
          </w:r>
        </w:p>
      </w:tc>
      <w:tc>
        <w:tcPr>
          <w:tcW w:w="1560" w:type="dxa"/>
          <w:shd w:val="clear" w:color="auto" w:fill="auto"/>
          <w:vAlign w:val="bottom"/>
        </w:tcPr>
        <w:p w14:paraId="719B2C88" w14:textId="77777777" w:rsidR="00FC5050" w:rsidRPr="001B4F24" w:rsidRDefault="00FC5050" w:rsidP="00565086">
          <w:pPr>
            <w:jc w:val="right"/>
            <w:rPr>
              <w:rStyle w:val="Korostus"/>
            </w:rPr>
          </w:pPr>
        </w:p>
      </w:tc>
    </w:tr>
    <w:tr w:rsidR="00FC5050" w:rsidRPr="001B4F24" w14:paraId="719B2C8B" w14:textId="77777777" w:rsidTr="00511553">
      <w:trPr>
        <w:trHeight w:val="397"/>
      </w:trPr>
      <w:tc>
        <w:tcPr>
          <w:tcW w:w="10173" w:type="dxa"/>
          <w:gridSpan w:val="5"/>
          <w:shd w:val="clear" w:color="auto" w:fill="auto"/>
          <w:vAlign w:val="bottom"/>
        </w:tcPr>
        <w:p w14:paraId="48539F18" w14:textId="4B0B375B" w:rsidR="00FC5050" w:rsidRDefault="004E471F" w:rsidP="00565086">
          <w:pPr>
            <w:rPr>
              <w:rStyle w:val="Korostus"/>
            </w:rPr>
          </w:pPr>
          <w:r>
            <w:rPr>
              <w:rStyle w:val="Korostus"/>
            </w:rPr>
            <w:t>Eläinten terveyden ja hyvinvoinnin osasto</w:t>
          </w:r>
        </w:p>
        <w:p w14:paraId="719B2C8A" w14:textId="08577D85" w:rsidR="004E471F" w:rsidRPr="001B4F24" w:rsidRDefault="004E471F" w:rsidP="00565086">
          <w:pPr>
            <w:rPr>
              <w:rStyle w:val="Korostus"/>
            </w:rPr>
          </w:pPr>
          <w:r>
            <w:rPr>
              <w:rStyle w:val="Korostus"/>
            </w:rPr>
            <w:t>Eläinten terveyden ja lääkitsemisen yksikkö</w:t>
          </w:r>
        </w:p>
      </w:tc>
    </w:tr>
    <w:tr w:rsidR="00FC5050" w:rsidRPr="00FF5301" w14:paraId="719B2C8D" w14:textId="77777777" w:rsidTr="00511553">
      <w:trPr>
        <w:trHeight w:val="454"/>
      </w:trPr>
      <w:tc>
        <w:tcPr>
          <w:tcW w:w="10173" w:type="dxa"/>
          <w:gridSpan w:val="5"/>
          <w:tcBorders>
            <w:bottom w:val="single" w:sz="2" w:space="0" w:color="auto"/>
          </w:tcBorders>
          <w:shd w:val="clear" w:color="auto" w:fill="auto"/>
          <w:vAlign w:val="bottom"/>
        </w:tcPr>
        <w:p w14:paraId="719B2C8C" w14:textId="677BC24C" w:rsidR="00FC5050" w:rsidRPr="001A7175" w:rsidRDefault="004E471F" w:rsidP="00FF6F3A">
          <w:r>
            <w:t xml:space="preserve">OSA </w:t>
          </w:r>
          <w:proofErr w:type="spellStart"/>
          <w:r>
            <w:t>IIId</w:t>
          </w:r>
          <w:proofErr w:type="spellEnd"/>
        </w:p>
      </w:tc>
    </w:tr>
  </w:tbl>
  <w:p w14:paraId="719B2C8E" w14:textId="77777777" w:rsidR="00FC5050" w:rsidRPr="00664F2B" w:rsidRDefault="00565086" w:rsidP="001B4F24">
    <w:r>
      <w:rPr>
        <w:noProof/>
        <w:sz w:val="18"/>
        <w:szCs w:val="18"/>
        <w:lang w:eastAsia="fi-FI"/>
      </w:rPr>
      <w:drawing>
        <wp:anchor distT="0" distB="0" distL="114300" distR="114300" simplePos="0" relativeHeight="251658752" behindDoc="0" locked="0" layoutInCell="1" allowOverlap="1" wp14:anchorId="719B2CAB" wp14:editId="719B2CAC">
          <wp:simplePos x="0" y="0"/>
          <wp:positionH relativeFrom="column">
            <wp:posOffset>-80010</wp:posOffset>
          </wp:positionH>
          <wp:positionV relativeFrom="paragraph">
            <wp:posOffset>-1051560</wp:posOffset>
          </wp:positionV>
          <wp:extent cx="2520000" cy="477234"/>
          <wp:effectExtent l="0" t="0" r="0" b="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uokavirasto_horizontal_blue_f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477234"/>
                  </a:xfrm>
                  <a:prstGeom prst="rect">
                    <a:avLst/>
                  </a:prstGeom>
                </pic:spPr>
              </pic:pic>
            </a:graphicData>
          </a:graphic>
          <wp14:sizeRelH relativeFrom="margin">
            <wp14:pctWidth>0</wp14:pctWidth>
          </wp14:sizeRelH>
          <wp14:sizeRelV relativeFrom="margin">
            <wp14:pctHeight>0</wp14:pctHeight>
          </wp14:sizeRelV>
        </wp:anchor>
      </w:drawing>
    </w:r>
  </w:p>
  <w:p w14:paraId="719B2C8F" w14:textId="77777777" w:rsidR="00FC5050" w:rsidRPr="00546BF5" w:rsidRDefault="00FC5050" w:rsidP="001B4F24"/>
  <w:p w14:paraId="719B2C90" w14:textId="77777777" w:rsidR="00FC5050" w:rsidRDefault="00FC5050" w:rsidP="001B4F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1E0" w:firstRow="1" w:lastRow="1" w:firstColumn="1" w:lastColumn="1" w:noHBand="0" w:noVBand="0"/>
    </w:tblPr>
    <w:tblGrid>
      <w:gridCol w:w="4077"/>
      <w:gridCol w:w="1276"/>
      <w:gridCol w:w="2410"/>
      <w:gridCol w:w="1134"/>
      <w:gridCol w:w="957"/>
    </w:tblGrid>
    <w:tr w:rsidR="00FC5050" w:rsidRPr="00FF5301" w14:paraId="719B2C96" w14:textId="77777777" w:rsidTr="00AA67AE">
      <w:trPr>
        <w:trHeight w:val="227"/>
      </w:trPr>
      <w:tc>
        <w:tcPr>
          <w:tcW w:w="4077" w:type="dxa"/>
          <w:vMerge w:val="restart"/>
          <w:shd w:val="clear" w:color="auto" w:fill="auto"/>
        </w:tcPr>
        <w:p w14:paraId="719B2C91" w14:textId="77777777" w:rsidR="00FC5050" w:rsidRPr="00FF5301" w:rsidRDefault="00FC5050" w:rsidP="00AA67AE">
          <w:pPr>
            <w:rPr>
              <w:sz w:val="18"/>
              <w:szCs w:val="18"/>
            </w:rPr>
          </w:pPr>
          <w:r>
            <w:rPr>
              <w:noProof/>
              <w:lang w:eastAsia="fi-FI"/>
            </w:rPr>
            <w:drawing>
              <wp:anchor distT="0" distB="0" distL="114300" distR="114300" simplePos="0" relativeHeight="251639296" behindDoc="1" locked="0" layoutInCell="1" allowOverlap="1" wp14:anchorId="719B2CAD" wp14:editId="719B2CAE">
                <wp:simplePos x="0" y="0"/>
                <wp:positionH relativeFrom="column">
                  <wp:posOffset>-605790</wp:posOffset>
                </wp:positionH>
                <wp:positionV relativeFrom="paragraph">
                  <wp:posOffset>-434340</wp:posOffset>
                </wp:positionV>
                <wp:extent cx="2453640" cy="1112520"/>
                <wp:effectExtent l="0" t="0" r="3810" b="0"/>
                <wp:wrapNone/>
                <wp:docPr id="5" name="Kuva 5" descr="V:\Evira_logot\Evira_logot_ja_kaaret_2015\Logot\Elintarviketurvallisuusvirasto_RGB_F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Evira_logot\Evira_logot_ja_kaaret_2015\Logot\Elintarviketurvallisuusvirasto_RGB_F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3640" cy="11125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76" w:type="dxa"/>
          <w:shd w:val="clear" w:color="auto" w:fill="auto"/>
          <w:vAlign w:val="bottom"/>
        </w:tcPr>
        <w:p w14:paraId="719B2C92" w14:textId="77777777" w:rsidR="00FC5050" w:rsidRPr="001A7175" w:rsidRDefault="00FC5050" w:rsidP="00AA67AE">
          <w:pPr>
            <w:rPr>
              <w:sz w:val="16"/>
              <w:szCs w:val="16"/>
            </w:rPr>
          </w:pPr>
          <w:r w:rsidRPr="001A7175">
            <w:rPr>
              <w:sz w:val="16"/>
              <w:szCs w:val="16"/>
            </w:rPr>
            <w:t>Vastuuhenkilö</w:t>
          </w:r>
        </w:p>
      </w:tc>
      <w:tc>
        <w:tcPr>
          <w:tcW w:w="2410" w:type="dxa"/>
          <w:shd w:val="clear" w:color="auto" w:fill="auto"/>
          <w:vAlign w:val="bottom"/>
        </w:tcPr>
        <w:p w14:paraId="719B2C93" w14:textId="77777777" w:rsidR="00FC5050" w:rsidRPr="001A7175" w:rsidRDefault="00FC5050" w:rsidP="00AA67AE">
          <w:pPr>
            <w:rPr>
              <w:sz w:val="16"/>
              <w:szCs w:val="16"/>
            </w:rPr>
          </w:pPr>
        </w:p>
      </w:tc>
      <w:tc>
        <w:tcPr>
          <w:tcW w:w="1134" w:type="dxa"/>
          <w:shd w:val="clear" w:color="auto" w:fill="auto"/>
          <w:vAlign w:val="bottom"/>
        </w:tcPr>
        <w:p w14:paraId="719B2C94" w14:textId="77777777" w:rsidR="00FC5050" w:rsidRPr="001A7175" w:rsidRDefault="00FC5050" w:rsidP="00AA67AE">
          <w:pPr>
            <w:rPr>
              <w:sz w:val="16"/>
              <w:szCs w:val="16"/>
            </w:rPr>
          </w:pPr>
          <w:r w:rsidRPr="001A7175">
            <w:rPr>
              <w:sz w:val="16"/>
              <w:szCs w:val="16"/>
            </w:rPr>
            <w:t>Sivu / sivut</w:t>
          </w:r>
        </w:p>
      </w:tc>
      <w:tc>
        <w:tcPr>
          <w:tcW w:w="957" w:type="dxa"/>
          <w:shd w:val="clear" w:color="auto" w:fill="auto"/>
          <w:vAlign w:val="bottom"/>
        </w:tcPr>
        <w:p w14:paraId="719B2C95" w14:textId="77777777" w:rsidR="00FC5050" w:rsidRPr="001A7175" w:rsidRDefault="00FC5050" w:rsidP="00AA67AE">
          <w:pPr>
            <w:jc w:val="right"/>
            <w:rPr>
              <w:sz w:val="16"/>
              <w:szCs w:val="16"/>
            </w:rPr>
          </w:pPr>
          <w:r w:rsidRPr="001A7175">
            <w:rPr>
              <w:rStyle w:val="Sivunumero"/>
              <w:sz w:val="16"/>
              <w:szCs w:val="16"/>
            </w:rPr>
            <w:fldChar w:fldCharType="begin"/>
          </w:r>
          <w:r w:rsidRPr="001A7175">
            <w:rPr>
              <w:rStyle w:val="Sivunumero"/>
              <w:sz w:val="16"/>
              <w:szCs w:val="16"/>
            </w:rPr>
            <w:instrText xml:space="preserve"> PAGE </w:instrText>
          </w:r>
          <w:r w:rsidRPr="001A7175">
            <w:rPr>
              <w:rStyle w:val="Sivunumero"/>
              <w:sz w:val="16"/>
              <w:szCs w:val="16"/>
            </w:rPr>
            <w:fldChar w:fldCharType="separate"/>
          </w:r>
          <w:r>
            <w:rPr>
              <w:rStyle w:val="Sivunumero"/>
              <w:noProof/>
              <w:sz w:val="16"/>
              <w:szCs w:val="16"/>
            </w:rPr>
            <w:t>1</w:t>
          </w:r>
          <w:r w:rsidRPr="001A7175">
            <w:rPr>
              <w:rStyle w:val="Sivunumero"/>
              <w:sz w:val="16"/>
              <w:szCs w:val="16"/>
            </w:rPr>
            <w:fldChar w:fldCharType="end"/>
          </w:r>
          <w:r w:rsidRPr="001A7175">
            <w:rPr>
              <w:rStyle w:val="Sivunumero"/>
              <w:sz w:val="16"/>
              <w:szCs w:val="16"/>
            </w:rPr>
            <w:t xml:space="preserve"> / </w:t>
          </w:r>
          <w:r w:rsidRPr="001A7175">
            <w:rPr>
              <w:rStyle w:val="Sivunumero"/>
              <w:sz w:val="16"/>
              <w:szCs w:val="16"/>
            </w:rPr>
            <w:fldChar w:fldCharType="begin"/>
          </w:r>
          <w:r w:rsidRPr="001A7175">
            <w:rPr>
              <w:rStyle w:val="Sivunumero"/>
              <w:sz w:val="16"/>
              <w:szCs w:val="16"/>
            </w:rPr>
            <w:instrText xml:space="preserve"> NUMPAGES </w:instrText>
          </w:r>
          <w:r w:rsidRPr="001A7175">
            <w:rPr>
              <w:rStyle w:val="Sivunumero"/>
              <w:sz w:val="16"/>
              <w:szCs w:val="16"/>
            </w:rPr>
            <w:fldChar w:fldCharType="separate"/>
          </w:r>
          <w:r>
            <w:rPr>
              <w:rStyle w:val="Sivunumero"/>
              <w:noProof/>
              <w:sz w:val="16"/>
              <w:szCs w:val="16"/>
            </w:rPr>
            <w:t>2</w:t>
          </w:r>
          <w:r w:rsidRPr="001A7175">
            <w:rPr>
              <w:rStyle w:val="Sivunumero"/>
              <w:sz w:val="16"/>
              <w:szCs w:val="16"/>
            </w:rPr>
            <w:fldChar w:fldCharType="end"/>
          </w:r>
        </w:p>
      </w:tc>
    </w:tr>
    <w:tr w:rsidR="00FC5050" w:rsidRPr="00FF5301" w14:paraId="719B2C9C" w14:textId="77777777" w:rsidTr="00AA67AE">
      <w:trPr>
        <w:trHeight w:val="227"/>
      </w:trPr>
      <w:tc>
        <w:tcPr>
          <w:tcW w:w="4077" w:type="dxa"/>
          <w:vMerge/>
          <w:shd w:val="clear" w:color="auto" w:fill="auto"/>
        </w:tcPr>
        <w:p w14:paraId="719B2C97" w14:textId="77777777" w:rsidR="00FC5050" w:rsidRPr="00FF5301" w:rsidRDefault="00FC5050" w:rsidP="00AA67AE">
          <w:pPr>
            <w:rPr>
              <w:sz w:val="18"/>
              <w:szCs w:val="18"/>
            </w:rPr>
          </w:pPr>
        </w:p>
      </w:tc>
      <w:tc>
        <w:tcPr>
          <w:tcW w:w="1276" w:type="dxa"/>
          <w:shd w:val="clear" w:color="auto" w:fill="auto"/>
          <w:vAlign w:val="bottom"/>
        </w:tcPr>
        <w:p w14:paraId="719B2C98" w14:textId="77777777" w:rsidR="00FC5050" w:rsidRPr="001A7175" w:rsidRDefault="00FC5050" w:rsidP="00AA67AE">
          <w:pPr>
            <w:rPr>
              <w:sz w:val="16"/>
              <w:szCs w:val="16"/>
            </w:rPr>
          </w:pPr>
        </w:p>
      </w:tc>
      <w:tc>
        <w:tcPr>
          <w:tcW w:w="2410" w:type="dxa"/>
          <w:shd w:val="clear" w:color="auto" w:fill="auto"/>
          <w:vAlign w:val="bottom"/>
        </w:tcPr>
        <w:p w14:paraId="719B2C99" w14:textId="77777777" w:rsidR="00FC5050" w:rsidRPr="001A7175" w:rsidRDefault="00FC5050" w:rsidP="00AA67AE">
          <w:pPr>
            <w:rPr>
              <w:sz w:val="16"/>
              <w:szCs w:val="16"/>
            </w:rPr>
          </w:pPr>
        </w:p>
      </w:tc>
      <w:tc>
        <w:tcPr>
          <w:tcW w:w="1134" w:type="dxa"/>
          <w:shd w:val="clear" w:color="auto" w:fill="auto"/>
          <w:vAlign w:val="bottom"/>
        </w:tcPr>
        <w:p w14:paraId="719B2C9A" w14:textId="77777777" w:rsidR="00FC5050" w:rsidRPr="001A7175" w:rsidRDefault="00FC5050" w:rsidP="00AA67AE">
          <w:pPr>
            <w:rPr>
              <w:b/>
              <w:sz w:val="16"/>
              <w:szCs w:val="16"/>
            </w:rPr>
          </w:pPr>
          <w:r w:rsidRPr="001A7175">
            <w:rPr>
              <w:b/>
              <w:sz w:val="16"/>
              <w:szCs w:val="16"/>
            </w:rPr>
            <w:t>Ohje / versio</w:t>
          </w:r>
        </w:p>
      </w:tc>
      <w:tc>
        <w:tcPr>
          <w:tcW w:w="957" w:type="dxa"/>
          <w:shd w:val="clear" w:color="auto" w:fill="auto"/>
          <w:vAlign w:val="bottom"/>
        </w:tcPr>
        <w:p w14:paraId="719B2C9B" w14:textId="77777777" w:rsidR="00FC5050" w:rsidRPr="001A7175" w:rsidRDefault="00FC5050" w:rsidP="00AA67AE">
          <w:pPr>
            <w:jc w:val="right"/>
            <w:rPr>
              <w:b/>
              <w:sz w:val="16"/>
              <w:szCs w:val="16"/>
            </w:rPr>
          </w:pPr>
        </w:p>
      </w:tc>
    </w:tr>
    <w:tr w:rsidR="00FC5050" w:rsidRPr="00FF5301" w14:paraId="719B2CA2" w14:textId="77777777" w:rsidTr="00AA67AE">
      <w:trPr>
        <w:trHeight w:val="227"/>
      </w:trPr>
      <w:tc>
        <w:tcPr>
          <w:tcW w:w="4077" w:type="dxa"/>
          <w:vMerge/>
          <w:shd w:val="clear" w:color="auto" w:fill="auto"/>
        </w:tcPr>
        <w:p w14:paraId="719B2C9D" w14:textId="77777777" w:rsidR="00FC5050" w:rsidRPr="00FF5301" w:rsidRDefault="00FC5050" w:rsidP="00AA67AE">
          <w:pPr>
            <w:rPr>
              <w:sz w:val="18"/>
              <w:szCs w:val="18"/>
            </w:rPr>
          </w:pPr>
        </w:p>
      </w:tc>
      <w:tc>
        <w:tcPr>
          <w:tcW w:w="1276" w:type="dxa"/>
          <w:shd w:val="clear" w:color="auto" w:fill="auto"/>
          <w:vAlign w:val="bottom"/>
        </w:tcPr>
        <w:p w14:paraId="719B2C9E" w14:textId="77777777" w:rsidR="00FC5050" w:rsidRPr="001A7175" w:rsidRDefault="00FC5050" w:rsidP="00AA67AE">
          <w:pPr>
            <w:rPr>
              <w:sz w:val="16"/>
              <w:szCs w:val="16"/>
            </w:rPr>
          </w:pPr>
          <w:r>
            <w:rPr>
              <w:sz w:val="16"/>
              <w:szCs w:val="16"/>
            </w:rPr>
            <w:t>Hyväksyjä</w:t>
          </w:r>
        </w:p>
      </w:tc>
      <w:tc>
        <w:tcPr>
          <w:tcW w:w="2410" w:type="dxa"/>
          <w:shd w:val="clear" w:color="auto" w:fill="auto"/>
          <w:vAlign w:val="bottom"/>
        </w:tcPr>
        <w:p w14:paraId="719B2C9F" w14:textId="77777777" w:rsidR="00FC5050" w:rsidRPr="001A7175" w:rsidRDefault="00FC5050" w:rsidP="00AA67AE">
          <w:pPr>
            <w:rPr>
              <w:sz w:val="16"/>
              <w:szCs w:val="16"/>
            </w:rPr>
          </w:pPr>
        </w:p>
      </w:tc>
      <w:tc>
        <w:tcPr>
          <w:tcW w:w="1134" w:type="dxa"/>
          <w:shd w:val="clear" w:color="auto" w:fill="auto"/>
          <w:vAlign w:val="bottom"/>
        </w:tcPr>
        <w:p w14:paraId="719B2CA0" w14:textId="77777777" w:rsidR="00FC5050" w:rsidRPr="001A7175" w:rsidRDefault="00FC5050" w:rsidP="00AA67AE">
          <w:pPr>
            <w:rPr>
              <w:sz w:val="16"/>
              <w:szCs w:val="16"/>
            </w:rPr>
          </w:pPr>
          <w:r w:rsidRPr="001A7175">
            <w:rPr>
              <w:sz w:val="16"/>
              <w:szCs w:val="16"/>
            </w:rPr>
            <w:t>Käyttöönotto</w:t>
          </w:r>
        </w:p>
      </w:tc>
      <w:tc>
        <w:tcPr>
          <w:tcW w:w="957" w:type="dxa"/>
          <w:shd w:val="clear" w:color="auto" w:fill="auto"/>
          <w:vAlign w:val="bottom"/>
        </w:tcPr>
        <w:p w14:paraId="719B2CA1" w14:textId="77777777" w:rsidR="00FC5050" w:rsidRPr="001A7175" w:rsidRDefault="00FC5050" w:rsidP="00AA67AE">
          <w:pPr>
            <w:jc w:val="right"/>
            <w:rPr>
              <w:sz w:val="16"/>
              <w:szCs w:val="16"/>
            </w:rPr>
          </w:pPr>
        </w:p>
      </w:tc>
    </w:tr>
    <w:tr w:rsidR="00FC5050" w:rsidRPr="00FF5301" w14:paraId="719B2CA4" w14:textId="77777777" w:rsidTr="00AA67AE">
      <w:trPr>
        <w:trHeight w:val="340"/>
      </w:trPr>
      <w:tc>
        <w:tcPr>
          <w:tcW w:w="9854" w:type="dxa"/>
          <w:gridSpan w:val="5"/>
          <w:shd w:val="clear" w:color="auto" w:fill="auto"/>
          <w:vAlign w:val="bottom"/>
        </w:tcPr>
        <w:p w14:paraId="719B2CA3" w14:textId="77777777" w:rsidR="00FC5050" w:rsidRPr="001A7175" w:rsidRDefault="00FC5050" w:rsidP="00AA67AE">
          <w:pPr>
            <w:ind w:left="510"/>
            <w:rPr>
              <w:sz w:val="16"/>
              <w:szCs w:val="16"/>
            </w:rPr>
          </w:pPr>
          <w:r w:rsidRPr="001A7175">
            <w:rPr>
              <w:sz w:val="16"/>
              <w:szCs w:val="16"/>
            </w:rPr>
            <w:t>Yksikön tai jaoston nimi</w:t>
          </w:r>
        </w:p>
      </w:tc>
    </w:tr>
    <w:tr w:rsidR="00FC5050" w:rsidRPr="00FF5301" w14:paraId="719B2CA6" w14:textId="77777777" w:rsidTr="00AA67AE">
      <w:trPr>
        <w:trHeight w:val="454"/>
      </w:trPr>
      <w:tc>
        <w:tcPr>
          <w:tcW w:w="9854" w:type="dxa"/>
          <w:gridSpan w:val="5"/>
          <w:tcBorders>
            <w:bottom w:val="single" w:sz="2" w:space="0" w:color="auto"/>
          </w:tcBorders>
          <w:shd w:val="clear" w:color="auto" w:fill="auto"/>
          <w:vAlign w:val="bottom"/>
        </w:tcPr>
        <w:p w14:paraId="719B2CA5" w14:textId="77777777" w:rsidR="00FC5050" w:rsidRPr="001A7175" w:rsidRDefault="00FC5050" w:rsidP="00AA67AE">
          <w:pPr>
            <w:pStyle w:val="Yltunniste"/>
          </w:pPr>
          <w:r w:rsidRPr="001A7175">
            <w:t>Ohjeen otsikko</w:t>
          </w:r>
        </w:p>
      </w:tc>
    </w:tr>
  </w:tbl>
  <w:p w14:paraId="719B2CA7" w14:textId="77777777" w:rsidR="00FC5050" w:rsidRPr="00664F2B" w:rsidRDefault="00FC5050" w:rsidP="00FC5050">
    <w:pPr>
      <w:pStyle w:val="Yltunniste"/>
    </w:pPr>
  </w:p>
  <w:p w14:paraId="719B2CA8" w14:textId="77777777" w:rsidR="00FC5050" w:rsidRDefault="00FC5050" w:rsidP="00FC5050">
    <w:pPr>
      <w:pStyle w:val="Yltunniste"/>
    </w:pPr>
  </w:p>
  <w:p w14:paraId="719B2CA9" w14:textId="77777777" w:rsidR="00FC5050" w:rsidRPr="00664F2B" w:rsidRDefault="00FC5050" w:rsidP="00FC5050">
    <w:pPr>
      <w:pStyle w:val="Yltunniste"/>
    </w:pPr>
  </w:p>
  <w:p w14:paraId="719B2CAA" w14:textId="77777777" w:rsidR="00546BF5" w:rsidRPr="00546BF5" w:rsidRDefault="00546BF5" w:rsidP="00546BF5">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129D"/>
    <w:multiLevelType w:val="hybridMultilevel"/>
    <w:tmpl w:val="2A4C050E"/>
    <w:lvl w:ilvl="0" w:tplc="3210F45C">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 w15:restartNumberingAfterBreak="0">
    <w:nsid w:val="057B0150"/>
    <w:multiLevelType w:val="hybridMultilevel"/>
    <w:tmpl w:val="D88052B2"/>
    <w:lvl w:ilvl="0" w:tplc="03AC2AA2">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 w15:restartNumberingAfterBreak="0">
    <w:nsid w:val="06187030"/>
    <w:multiLevelType w:val="multilevel"/>
    <w:tmpl w:val="5DFAB49A"/>
    <w:numStyleLink w:val="TyyliAutomaattinennumerointi11pt"/>
  </w:abstractNum>
  <w:abstractNum w:abstractNumId="3" w15:restartNumberingAfterBreak="0">
    <w:nsid w:val="1A8E680A"/>
    <w:multiLevelType w:val="multilevel"/>
    <w:tmpl w:val="A2A62F4A"/>
    <w:lvl w:ilvl="0">
      <w:start w:val="1"/>
      <w:numFmt w:val="decimal"/>
      <w:lvlText w:val="%1."/>
      <w:lvlJc w:val="left"/>
      <w:pPr>
        <w:tabs>
          <w:tab w:val="num" w:pos="2384"/>
        </w:tabs>
        <w:ind w:left="2384" w:hanging="360"/>
      </w:pPr>
      <w:rPr>
        <w:rFonts w:ascii="Arial" w:hAnsi="Arial"/>
        <w:sz w:val="22"/>
      </w:rPr>
    </w:lvl>
    <w:lvl w:ilvl="1">
      <w:start w:val="1"/>
      <w:numFmt w:val="lowerLetter"/>
      <w:lvlText w:val="%2."/>
      <w:lvlJc w:val="left"/>
      <w:pPr>
        <w:tabs>
          <w:tab w:val="num" w:pos="3104"/>
        </w:tabs>
        <w:ind w:left="3104" w:hanging="360"/>
      </w:pPr>
    </w:lvl>
    <w:lvl w:ilvl="2">
      <w:start w:val="1"/>
      <w:numFmt w:val="lowerRoman"/>
      <w:lvlText w:val="%3."/>
      <w:lvlJc w:val="right"/>
      <w:pPr>
        <w:tabs>
          <w:tab w:val="num" w:pos="3824"/>
        </w:tabs>
        <w:ind w:left="3824" w:hanging="180"/>
      </w:pPr>
    </w:lvl>
    <w:lvl w:ilvl="3">
      <w:start w:val="1"/>
      <w:numFmt w:val="decimal"/>
      <w:lvlText w:val="%4."/>
      <w:lvlJc w:val="left"/>
      <w:pPr>
        <w:tabs>
          <w:tab w:val="num" w:pos="4544"/>
        </w:tabs>
        <w:ind w:left="4544" w:hanging="360"/>
      </w:pPr>
    </w:lvl>
    <w:lvl w:ilvl="4">
      <w:start w:val="1"/>
      <w:numFmt w:val="lowerLetter"/>
      <w:lvlText w:val="%5."/>
      <w:lvlJc w:val="left"/>
      <w:pPr>
        <w:tabs>
          <w:tab w:val="num" w:pos="5264"/>
        </w:tabs>
        <w:ind w:left="5264" w:hanging="360"/>
      </w:pPr>
    </w:lvl>
    <w:lvl w:ilvl="5">
      <w:start w:val="1"/>
      <w:numFmt w:val="lowerRoman"/>
      <w:lvlText w:val="%6."/>
      <w:lvlJc w:val="right"/>
      <w:pPr>
        <w:tabs>
          <w:tab w:val="num" w:pos="5984"/>
        </w:tabs>
        <w:ind w:left="5984" w:hanging="180"/>
      </w:pPr>
    </w:lvl>
    <w:lvl w:ilvl="6">
      <w:start w:val="1"/>
      <w:numFmt w:val="decimal"/>
      <w:lvlText w:val="%7."/>
      <w:lvlJc w:val="left"/>
      <w:pPr>
        <w:tabs>
          <w:tab w:val="num" w:pos="6704"/>
        </w:tabs>
        <w:ind w:left="6704" w:hanging="360"/>
      </w:pPr>
    </w:lvl>
    <w:lvl w:ilvl="7">
      <w:start w:val="1"/>
      <w:numFmt w:val="lowerLetter"/>
      <w:lvlText w:val="%8."/>
      <w:lvlJc w:val="left"/>
      <w:pPr>
        <w:tabs>
          <w:tab w:val="num" w:pos="7424"/>
        </w:tabs>
        <w:ind w:left="7424" w:hanging="360"/>
      </w:pPr>
    </w:lvl>
    <w:lvl w:ilvl="8">
      <w:start w:val="1"/>
      <w:numFmt w:val="lowerRoman"/>
      <w:lvlText w:val="%9."/>
      <w:lvlJc w:val="right"/>
      <w:pPr>
        <w:tabs>
          <w:tab w:val="num" w:pos="8144"/>
        </w:tabs>
        <w:ind w:left="8144" w:hanging="180"/>
      </w:pPr>
    </w:lvl>
  </w:abstractNum>
  <w:abstractNum w:abstractNumId="4" w15:restartNumberingAfterBreak="0">
    <w:nsid w:val="1C8E2525"/>
    <w:multiLevelType w:val="hybridMultilevel"/>
    <w:tmpl w:val="828CCE88"/>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5" w15:restartNumberingAfterBreak="0">
    <w:nsid w:val="1EAC7307"/>
    <w:multiLevelType w:val="hybridMultilevel"/>
    <w:tmpl w:val="C548F56C"/>
    <w:lvl w:ilvl="0" w:tplc="ED50B22C">
      <w:start w:val="5"/>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6" w15:restartNumberingAfterBreak="0">
    <w:nsid w:val="1FF95BF0"/>
    <w:multiLevelType w:val="hybridMultilevel"/>
    <w:tmpl w:val="B582BB2C"/>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7" w15:restartNumberingAfterBreak="0">
    <w:nsid w:val="22183308"/>
    <w:multiLevelType w:val="multilevel"/>
    <w:tmpl w:val="5DFAB49A"/>
    <w:styleLink w:val="TyyliAutomaattinennumerointi11pt"/>
    <w:lvl w:ilvl="0">
      <w:start w:val="1"/>
      <w:numFmt w:val="decimal"/>
      <w:lvlText w:val="%1."/>
      <w:lvlJc w:val="left"/>
      <w:pPr>
        <w:tabs>
          <w:tab w:val="num" w:pos="2384"/>
        </w:tabs>
        <w:ind w:left="2384" w:hanging="360"/>
      </w:pPr>
      <w:rPr>
        <w:rFonts w:ascii="Arial" w:hAnsi="Arial"/>
        <w:sz w:val="22"/>
      </w:rPr>
    </w:lvl>
    <w:lvl w:ilvl="1">
      <w:start w:val="1"/>
      <w:numFmt w:val="lowerLetter"/>
      <w:lvlText w:val="%2."/>
      <w:lvlJc w:val="left"/>
      <w:pPr>
        <w:tabs>
          <w:tab w:val="num" w:pos="3104"/>
        </w:tabs>
        <w:ind w:left="3104" w:hanging="360"/>
      </w:pPr>
    </w:lvl>
    <w:lvl w:ilvl="2">
      <w:start w:val="1"/>
      <w:numFmt w:val="lowerRoman"/>
      <w:lvlText w:val="%3."/>
      <w:lvlJc w:val="right"/>
      <w:pPr>
        <w:tabs>
          <w:tab w:val="num" w:pos="3824"/>
        </w:tabs>
        <w:ind w:left="3824" w:hanging="180"/>
      </w:pPr>
    </w:lvl>
    <w:lvl w:ilvl="3">
      <w:start w:val="1"/>
      <w:numFmt w:val="decimal"/>
      <w:lvlText w:val="%4."/>
      <w:lvlJc w:val="left"/>
      <w:pPr>
        <w:tabs>
          <w:tab w:val="num" w:pos="4544"/>
        </w:tabs>
        <w:ind w:left="4544" w:hanging="360"/>
      </w:pPr>
    </w:lvl>
    <w:lvl w:ilvl="4">
      <w:start w:val="1"/>
      <w:numFmt w:val="lowerLetter"/>
      <w:lvlText w:val="%5."/>
      <w:lvlJc w:val="left"/>
      <w:pPr>
        <w:tabs>
          <w:tab w:val="num" w:pos="5264"/>
        </w:tabs>
        <w:ind w:left="5264" w:hanging="360"/>
      </w:pPr>
    </w:lvl>
    <w:lvl w:ilvl="5">
      <w:start w:val="1"/>
      <w:numFmt w:val="lowerRoman"/>
      <w:lvlText w:val="%6."/>
      <w:lvlJc w:val="right"/>
      <w:pPr>
        <w:tabs>
          <w:tab w:val="num" w:pos="5984"/>
        </w:tabs>
        <w:ind w:left="5984" w:hanging="180"/>
      </w:pPr>
    </w:lvl>
    <w:lvl w:ilvl="6">
      <w:start w:val="1"/>
      <w:numFmt w:val="decimal"/>
      <w:lvlText w:val="%7."/>
      <w:lvlJc w:val="left"/>
      <w:pPr>
        <w:tabs>
          <w:tab w:val="num" w:pos="6704"/>
        </w:tabs>
        <w:ind w:left="6704" w:hanging="360"/>
      </w:pPr>
    </w:lvl>
    <w:lvl w:ilvl="7">
      <w:start w:val="1"/>
      <w:numFmt w:val="lowerLetter"/>
      <w:lvlText w:val="%8."/>
      <w:lvlJc w:val="left"/>
      <w:pPr>
        <w:tabs>
          <w:tab w:val="num" w:pos="7424"/>
        </w:tabs>
        <w:ind w:left="7424" w:hanging="360"/>
      </w:pPr>
    </w:lvl>
    <w:lvl w:ilvl="8">
      <w:start w:val="1"/>
      <w:numFmt w:val="lowerRoman"/>
      <w:lvlText w:val="%9."/>
      <w:lvlJc w:val="right"/>
      <w:pPr>
        <w:tabs>
          <w:tab w:val="num" w:pos="8144"/>
        </w:tabs>
        <w:ind w:left="8144" w:hanging="180"/>
      </w:pPr>
    </w:lvl>
  </w:abstractNum>
  <w:abstractNum w:abstractNumId="8" w15:restartNumberingAfterBreak="0">
    <w:nsid w:val="23AD6E48"/>
    <w:multiLevelType w:val="multilevel"/>
    <w:tmpl w:val="835CF480"/>
    <w:lvl w:ilvl="0">
      <w:start w:val="1"/>
      <w:numFmt w:val="decimal"/>
      <w:pStyle w:val="Otsikko1"/>
      <w:lvlText w:val="%1"/>
      <w:lvlJc w:val="left"/>
      <w:pPr>
        <w:tabs>
          <w:tab w:val="num" w:pos="432"/>
        </w:tabs>
        <w:ind w:left="432" w:hanging="432"/>
      </w:pPr>
    </w:lvl>
    <w:lvl w:ilvl="1">
      <w:start w:val="1"/>
      <w:numFmt w:val="decimal"/>
      <w:pStyle w:val="Otsikko2"/>
      <w:lvlText w:val="%1.%2"/>
      <w:lvlJc w:val="left"/>
      <w:pPr>
        <w:tabs>
          <w:tab w:val="num" w:pos="576"/>
        </w:tabs>
        <w:ind w:left="576" w:hanging="576"/>
      </w:pPr>
    </w:lvl>
    <w:lvl w:ilvl="2">
      <w:start w:val="1"/>
      <w:numFmt w:val="decimal"/>
      <w:pStyle w:val="Otsikko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Otsikko5"/>
      <w:lvlText w:val="%1.%2.%3.%4.%5"/>
      <w:lvlJc w:val="left"/>
      <w:pPr>
        <w:tabs>
          <w:tab w:val="num" w:pos="1008"/>
        </w:tabs>
        <w:ind w:left="1008" w:hanging="1008"/>
      </w:pPr>
    </w:lvl>
    <w:lvl w:ilvl="5">
      <w:start w:val="1"/>
      <w:numFmt w:val="decimal"/>
      <w:pStyle w:val="Otsikko6"/>
      <w:lvlText w:val="%1.%2.%3.%4.%5.%6"/>
      <w:lvlJc w:val="left"/>
      <w:pPr>
        <w:tabs>
          <w:tab w:val="num" w:pos="1152"/>
        </w:tabs>
        <w:ind w:left="1152" w:hanging="1152"/>
      </w:pPr>
    </w:lvl>
    <w:lvl w:ilvl="6">
      <w:start w:val="1"/>
      <w:numFmt w:val="decimal"/>
      <w:pStyle w:val="Otsikko7"/>
      <w:lvlText w:val="%1.%2.%3.%4.%5.%6.%7"/>
      <w:lvlJc w:val="left"/>
      <w:pPr>
        <w:tabs>
          <w:tab w:val="num" w:pos="1296"/>
        </w:tabs>
        <w:ind w:left="1296" w:hanging="1296"/>
      </w:pPr>
    </w:lvl>
    <w:lvl w:ilvl="7">
      <w:start w:val="1"/>
      <w:numFmt w:val="decimal"/>
      <w:pStyle w:val="Otsikko8"/>
      <w:lvlText w:val="%1.%2.%3.%4.%5.%6.%7.%8"/>
      <w:lvlJc w:val="left"/>
      <w:pPr>
        <w:tabs>
          <w:tab w:val="num" w:pos="1440"/>
        </w:tabs>
        <w:ind w:left="1440" w:hanging="1440"/>
      </w:pPr>
    </w:lvl>
    <w:lvl w:ilvl="8">
      <w:start w:val="1"/>
      <w:numFmt w:val="decimal"/>
      <w:pStyle w:val="Otsikko9"/>
      <w:lvlText w:val="%1.%2.%3.%4.%5.%6.%7.%8.%9"/>
      <w:lvlJc w:val="left"/>
      <w:pPr>
        <w:tabs>
          <w:tab w:val="num" w:pos="1584"/>
        </w:tabs>
        <w:ind w:left="1584" w:hanging="1584"/>
      </w:pPr>
    </w:lvl>
  </w:abstractNum>
  <w:abstractNum w:abstractNumId="9" w15:restartNumberingAfterBreak="0">
    <w:nsid w:val="290D1AB1"/>
    <w:multiLevelType w:val="hybridMultilevel"/>
    <w:tmpl w:val="3716A724"/>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10" w15:restartNumberingAfterBreak="0">
    <w:nsid w:val="2C7536BF"/>
    <w:multiLevelType w:val="hybridMultilevel"/>
    <w:tmpl w:val="18B2E132"/>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11" w15:restartNumberingAfterBreak="0">
    <w:nsid w:val="326E518E"/>
    <w:multiLevelType w:val="hybridMultilevel"/>
    <w:tmpl w:val="F69A15FE"/>
    <w:lvl w:ilvl="0" w:tplc="040B000F">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2" w15:restartNumberingAfterBreak="0">
    <w:nsid w:val="32CE348F"/>
    <w:multiLevelType w:val="hybridMultilevel"/>
    <w:tmpl w:val="B574A68E"/>
    <w:lvl w:ilvl="0" w:tplc="97529222">
      <w:start w:val="8"/>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3" w15:restartNumberingAfterBreak="0">
    <w:nsid w:val="3B015786"/>
    <w:multiLevelType w:val="hybridMultilevel"/>
    <w:tmpl w:val="3F529C7E"/>
    <w:lvl w:ilvl="0" w:tplc="9864BCB6">
      <w:start w:val="2"/>
      <w:numFmt w:val="decimal"/>
      <w:lvlText w:val="%1"/>
      <w:lvlJc w:val="left"/>
      <w:pPr>
        <w:tabs>
          <w:tab w:val="num" w:pos="1665"/>
        </w:tabs>
        <w:ind w:left="1665" w:hanging="1305"/>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3BD77358"/>
    <w:multiLevelType w:val="hybridMultilevel"/>
    <w:tmpl w:val="78B8ABBA"/>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15" w15:restartNumberingAfterBreak="0">
    <w:nsid w:val="3D6F0980"/>
    <w:multiLevelType w:val="hybridMultilevel"/>
    <w:tmpl w:val="B06466F8"/>
    <w:lvl w:ilvl="0" w:tplc="CF6609F0">
      <w:start w:val="1"/>
      <w:numFmt w:val="bullet"/>
      <w:pStyle w:val="Merkkiluettelo"/>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16" w15:restartNumberingAfterBreak="0">
    <w:nsid w:val="45214E82"/>
    <w:multiLevelType w:val="hybridMultilevel"/>
    <w:tmpl w:val="CB7E4348"/>
    <w:lvl w:ilvl="0" w:tplc="26060212">
      <w:start w:val="7"/>
      <w:numFmt w:val="decimal"/>
      <w:lvlText w:val="%1"/>
      <w:lvlJc w:val="left"/>
      <w:pPr>
        <w:tabs>
          <w:tab w:val="num" w:pos="644"/>
        </w:tabs>
        <w:ind w:left="644" w:hanging="360"/>
      </w:pPr>
      <w:rPr>
        <w:rFonts w:hint="default"/>
      </w:rPr>
    </w:lvl>
    <w:lvl w:ilvl="1" w:tplc="040B0019" w:tentative="1">
      <w:start w:val="1"/>
      <w:numFmt w:val="lowerLetter"/>
      <w:lvlText w:val="%2."/>
      <w:lvlJc w:val="left"/>
      <w:pPr>
        <w:tabs>
          <w:tab w:val="num" w:pos="1364"/>
        </w:tabs>
        <w:ind w:left="1364" w:hanging="360"/>
      </w:pPr>
    </w:lvl>
    <w:lvl w:ilvl="2" w:tplc="040B001B" w:tentative="1">
      <w:start w:val="1"/>
      <w:numFmt w:val="lowerRoman"/>
      <w:lvlText w:val="%3."/>
      <w:lvlJc w:val="right"/>
      <w:pPr>
        <w:tabs>
          <w:tab w:val="num" w:pos="2084"/>
        </w:tabs>
        <w:ind w:left="2084" w:hanging="180"/>
      </w:pPr>
    </w:lvl>
    <w:lvl w:ilvl="3" w:tplc="040B000F" w:tentative="1">
      <w:start w:val="1"/>
      <w:numFmt w:val="decimal"/>
      <w:lvlText w:val="%4."/>
      <w:lvlJc w:val="left"/>
      <w:pPr>
        <w:tabs>
          <w:tab w:val="num" w:pos="2804"/>
        </w:tabs>
        <w:ind w:left="2804" w:hanging="360"/>
      </w:pPr>
    </w:lvl>
    <w:lvl w:ilvl="4" w:tplc="040B0019" w:tentative="1">
      <w:start w:val="1"/>
      <w:numFmt w:val="lowerLetter"/>
      <w:lvlText w:val="%5."/>
      <w:lvlJc w:val="left"/>
      <w:pPr>
        <w:tabs>
          <w:tab w:val="num" w:pos="3524"/>
        </w:tabs>
        <w:ind w:left="3524" w:hanging="360"/>
      </w:pPr>
    </w:lvl>
    <w:lvl w:ilvl="5" w:tplc="040B001B" w:tentative="1">
      <w:start w:val="1"/>
      <w:numFmt w:val="lowerRoman"/>
      <w:lvlText w:val="%6."/>
      <w:lvlJc w:val="right"/>
      <w:pPr>
        <w:tabs>
          <w:tab w:val="num" w:pos="4244"/>
        </w:tabs>
        <w:ind w:left="4244" w:hanging="180"/>
      </w:pPr>
    </w:lvl>
    <w:lvl w:ilvl="6" w:tplc="040B000F" w:tentative="1">
      <w:start w:val="1"/>
      <w:numFmt w:val="decimal"/>
      <w:lvlText w:val="%7."/>
      <w:lvlJc w:val="left"/>
      <w:pPr>
        <w:tabs>
          <w:tab w:val="num" w:pos="4964"/>
        </w:tabs>
        <w:ind w:left="4964" w:hanging="360"/>
      </w:pPr>
    </w:lvl>
    <w:lvl w:ilvl="7" w:tplc="040B0019" w:tentative="1">
      <w:start w:val="1"/>
      <w:numFmt w:val="lowerLetter"/>
      <w:lvlText w:val="%8."/>
      <w:lvlJc w:val="left"/>
      <w:pPr>
        <w:tabs>
          <w:tab w:val="num" w:pos="5684"/>
        </w:tabs>
        <w:ind w:left="5684" w:hanging="360"/>
      </w:pPr>
    </w:lvl>
    <w:lvl w:ilvl="8" w:tplc="040B001B" w:tentative="1">
      <w:start w:val="1"/>
      <w:numFmt w:val="lowerRoman"/>
      <w:lvlText w:val="%9."/>
      <w:lvlJc w:val="right"/>
      <w:pPr>
        <w:tabs>
          <w:tab w:val="num" w:pos="6404"/>
        </w:tabs>
        <w:ind w:left="6404" w:hanging="180"/>
      </w:pPr>
    </w:lvl>
  </w:abstractNum>
  <w:abstractNum w:abstractNumId="17" w15:restartNumberingAfterBreak="0">
    <w:nsid w:val="45D77FF9"/>
    <w:multiLevelType w:val="hybridMultilevel"/>
    <w:tmpl w:val="AB16DC78"/>
    <w:lvl w:ilvl="0" w:tplc="040B000F">
      <w:start w:val="1"/>
      <w:numFmt w:val="decimal"/>
      <w:lvlText w:val="%1."/>
      <w:lvlJc w:val="left"/>
      <w:pPr>
        <w:tabs>
          <w:tab w:val="num" w:pos="360"/>
        </w:tabs>
        <w:ind w:left="360" w:hanging="360"/>
      </w:pPr>
    </w:lvl>
    <w:lvl w:ilvl="1" w:tplc="040B0019" w:tentative="1">
      <w:start w:val="1"/>
      <w:numFmt w:val="lowerLetter"/>
      <w:lvlText w:val="%2."/>
      <w:lvlJc w:val="left"/>
      <w:pPr>
        <w:tabs>
          <w:tab w:val="num" w:pos="1080"/>
        </w:tabs>
        <w:ind w:left="1080" w:hanging="360"/>
      </w:pPr>
    </w:lvl>
    <w:lvl w:ilvl="2" w:tplc="040B001B" w:tentative="1">
      <w:start w:val="1"/>
      <w:numFmt w:val="lowerRoman"/>
      <w:lvlText w:val="%3."/>
      <w:lvlJc w:val="right"/>
      <w:pPr>
        <w:tabs>
          <w:tab w:val="num" w:pos="1800"/>
        </w:tabs>
        <w:ind w:left="1800" w:hanging="180"/>
      </w:pPr>
    </w:lvl>
    <w:lvl w:ilvl="3" w:tplc="040B000F" w:tentative="1">
      <w:start w:val="1"/>
      <w:numFmt w:val="decimal"/>
      <w:lvlText w:val="%4."/>
      <w:lvlJc w:val="left"/>
      <w:pPr>
        <w:tabs>
          <w:tab w:val="num" w:pos="2520"/>
        </w:tabs>
        <w:ind w:left="2520" w:hanging="360"/>
      </w:pPr>
    </w:lvl>
    <w:lvl w:ilvl="4" w:tplc="040B0019" w:tentative="1">
      <w:start w:val="1"/>
      <w:numFmt w:val="lowerLetter"/>
      <w:lvlText w:val="%5."/>
      <w:lvlJc w:val="left"/>
      <w:pPr>
        <w:tabs>
          <w:tab w:val="num" w:pos="3240"/>
        </w:tabs>
        <w:ind w:left="3240" w:hanging="360"/>
      </w:pPr>
    </w:lvl>
    <w:lvl w:ilvl="5" w:tplc="040B001B" w:tentative="1">
      <w:start w:val="1"/>
      <w:numFmt w:val="lowerRoman"/>
      <w:lvlText w:val="%6."/>
      <w:lvlJc w:val="right"/>
      <w:pPr>
        <w:tabs>
          <w:tab w:val="num" w:pos="3960"/>
        </w:tabs>
        <w:ind w:left="3960" w:hanging="180"/>
      </w:pPr>
    </w:lvl>
    <w:lvl w:ilvl="6" w:tplc="040B000F" w:tentative="1">
      <w:start w:val="1"/>
      <w:numFmt w:val="decimal"/>
      <w:lvlText w:val="%7."/>
      <w:lvlJc w:val="left"/>
      <w:pPr>
        <w:tabs>
          <w:tab w:val="num" w:pos="4680"/>
        </w:tabs>
        <w:ind w:left="4680" w:hanging="360"/>
      </w:pPr>
    </w:lvl>
    <w:lvl w:ilvl="7" w:tplc="040B0019" w:tentative="1">
      <w:start w:val="1"/>
      <w:numFmt w:val="lowerLetter"/>
      <w:lvlText w:val="%8."/>
      <w:lvlJc w:val="left"/>
      <w:pPr>
        <w:tabs>
          <w:tab w:val="num" w:pos="5400"/>
        </w:tabs>
        <w:ind w:left="5400" w:hanging="360"/>
      </w:pPr>
    </w:lvl>
    <w:lvl w:ilvl="8" w:tplc="040B001B" w:tentative="1">
      <w:start w:val="1"/>
      <w:numFmt w:val="lowerRoman"/>
      <w:lvlText w:val="%9."/>
      <w:lvlJc w:val="right"/>
      <w:pPr>
        <w:tabs>
          <w:tab w:val="num" w:pos="6120"/>
        </w:tabs>
        <w:ind w:left="6120" w:hanging="180"/>
      </w:pPr>
    </w:lvl>
  </w:abstractNum>
  <w:abstractNum w:abstractNumId="18" w15:restartNumberingAfterBreak="0">
    <w:nsid w:val="4C27400B"/>
    <w:multiLevelType w:val="hybridMultilevel"/>
    <w:tmpl w:val="6902D47E"/>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19" w15:restartNumberingAfterBreak="0">
    <w:nsid w:val="52C92F07"/>
    <w:multiLevelType w:val="hybridMultilevel"/>
    <w:tmpl w:val="A2A62F4A"/>
    <w:lvl w:ilvl="0" w:tplc="040B000F">
      <w:start w:val="1"/>
      <w:numFmt w:val="decimal"/>
      <w:lvlText w:val="%1."/>
      <w:lvlJc w:val="left"/>
      <w:pPr>
        <w:tabs>
          <w:tab w:val="num" w:pos="2384"/>
        </w:tabs>
        <w:ind w:left="2384" w:hanging="360"/>
      </w:pPr>
    </w:lvl>
    <w:lvl w:ilvl="1" w:tplc="040B0019" w:tentative="1">
      <w:start w:val="1"/>
      <w:numFmt w:val="lowerLetter"/>
      <w:lvlText w:val="%2."/>
      <w:lvlJc w:val="left"/>
      <w:pPr>
        <w:tabs>
          <w:tab w:val="num" w:pos="3104"/>
        </w:tabs>
        <w:ind w:left="3104" w:hanging="360"/>
      </w:pPr>
    </w:lvl>
    <w:lvl w:ilvl="2" w:tplc="040B001B" w:tentative="1">
      <w:start w:val="1"/>
      <w:numFmt w:val="lowerRoman"/>
      <w:lvlText w:val="%3."/>
      <w:lvlJc w:val="right"/>
      <w:pPr>
        <w:tabs>
          <w:tab w:val="num" w:pos="3824"/>
        </w:tabs>
        <w:ind w:left="3824" w:hanging="180"/>
      </w:pPr>
    </w:lvl>
    <w:lvl w:ilvl="3" w:tplc="040B000F" w:tentative="1">
      <w:start w:val="1"/>
      <w:numFmt w:val="decimal"/>
      <w:lvlText w:val="%4."/>
      <w:lvlJc w:val="left"/>
      <w:pPr>
        <w:tabs>
          <w:tab w:val="num" w:pos="4544"/>
        </w:tabs>
        <w:ind w:left="4544" w:hanging="360"/>
      </w:pPr>
    </w:lvl>
    <w:lvl w:ilvl="4" w:tplc="040B0019" w:tentative="1">
      <w:start w:val="1"/>
      <w:numFmt w:val="lowerLetter"/>
      <w:lvlText w:val="%5."/>
      <w:lvlJc w:val="left"/>
      <w:pPr>
        <w:tabs>
          <w:tab w:val="num" w:pos="5264"/>
        </w:tabs>
        <w:ind w:left="5264" w:hanging="360"/>
      </w:pPr>
    </w:lvl>
    <w:lvl w:ilvl="5" w:tplc="040B001B" w:tentative="1">
      <w:start w:val="1"/>
      <w:numFmt w:val="lowerRoman"/>
      <w:lvlText w:val="%6."/>
      <w:lvlJc w:val="right"/>
      <w:pPr>
        <w:tabs>
          <w:tab w:val="num" w:pos="5984"/>
        </w:tabs>
        <w:ind w:left="5984" w:hanging="180"/>
      </w:pPr>
    </w:lvl>
    <w:lvl w:ilvl="6" w:tplc="040B000F" w:tentative="1">
      <w:start w:val="1"/>
      <w:numFmt w:val="decimal"/>
      <w:lvlText w:val="%7."/>
      <w:lvlJc w:val="left"/>
      <w:pPr>
        <w:tabs>
          <w:tab w:val="num" w:pos="6704"/>
        </w:tabs>
        <w:ind w:left="6704" w:hanging="360"/>
      </w:pPr>
    </w:lvl>
    <w:lvl w:ilvl="7" w:tplc="040B0019" w:tentative="1">
      <w:start w:val="1"/>
      <w:numFmt w:val="lowerLetter"/>
      <w:lvlText w:val="%8."/>
      <w:lvlJc w:val="left"/>
      <w:pPr>
        <w:tabs>
          <w:tab w:val="num" w:pos="7424"/>
        </w:tabs>
        <w:ind w:left="7424" w:hanging="360"/>
      </w:pPr>
    </w:lvl>
    <w:lvl w:ilvl="8" w:tplc="040B001B" w:tentative="1">
      <w:start w:val="1"/>
      <w:numFmt w:val="lowerRoman"/>
      <w:lvlText w:val="%9."/>
      <w:lvlJc w:val="right"/>
      <w:pPr>
        <w:tabs>
          <w:tab w:val="num" w:pos="8144"/>
        </w:tabs>
        <w:ind w:left="8144" w:hanging="180"/>
      </w:pPr>
    </w:lvl>
  </w:abstractNum>
  <w:abstractNum w:abstractNumId="20" w15:restartNumberingAfterBreak="0">
    <w:nsid w:val="539961DB"/>
    <w:multiLevelType w:val="hybridMultilevel"/>
    <w:tmpl w:val="A8984444"/>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21" w15:restartNumberingAfterBreak="0">
    <w:nsid w:val="5B9D5E03"/>
    <w:multiLevelType w:val="hybridMultilevel"/>
    <w:tmpl w:val="B98CB1B8"/>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22" w15:restartNumberingAfterBreak="0">
    <w:nsid w:val="5C531652"/>
    <w:multiLevelType w:val="hybridMultilevel"/>
    <w:tmpl w:val="12BCFDB6"/>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23" w15:restartNumberingAfterBreak="0">
    <w:nsid w:val="67D93965"/>
    <w:multiLevelType w:val="hybridMultilevel"/>
    <w:tmpl w:val="16B0DD46"/>
    <w:lvl w:ilvl="0" w:tplc="040B000F">
      <w:start w:val="1"/>
      <w:numFmt w:val="decimal"/>
      <w:lvlText w:val="%1."/>
      <w:lvlJc w:val="left"/>
      <w:pPr>
        <w:tabs>
          <w:tab w:val="num" w:pos="2384"/>
        </w:tabs>
        <w:ind w:left="2384" w:hanging="360"/>
      </w:pPr>
    </w:lvl>
    <w:lvl w:ilvl="1" w:tplc="040B0019" w:tentative="1">
      <w:start w:val="1"/>
      <w:numFmt w:val="lowerLetter"/>
      <w:lvlText w:val="%2."/>
      <w:lvlJc w:val="left"/>
      <w:pPr>
        <w:tabs>
          <w:tab w:val="num" w:pos="3104"/>
        </w:tabs>
        <w:ind w:left="3104" w:hanging="360"/>
      </w:pPr>
    </w:lvl>
    <w:lvl w:ilvl="2" w:tplc="040B001B" w:tentative="1">
      <w:start w:val="1"/>
      <w:numFmt w:val="lowerRoman"/>
      <w:lvlText w:val="%3."/>
      <w:lvlJc w:val="right"/>
      <w:pPr>
        <w:tabs>
          <w:tab w:val="num" w:pos="3824"/>
        </w:tabs>
        <w:ind w:left="3824" w:hanging="180"/>
      </w:pPr>
    </w:lvl>
    <w:lvl w:ilvl="3" w:tplc="040B000F" w:tentative="1">
      <w:start w:val="1"/>
      <w:numFmt w:val="decimal"/>
      <w:lvlText w:val="%4."/>
      <w:lvlJc w:val="left"/>
      <w:pPr>
        <w:tabs>
          <w:tab w:val="num" w:pos="4544"/>
        </w:tabs>
        <w:ind w:left="4544" w:hanging="360"/>
      </w:pPr>
    </w:lvl>
    <w:lvl w:ilvl="4" w:tplc="040B0019" w:tentative="1">
      <w:start w:val="1"/>
      <w:numFmt w:val="lowerLetter"/>
      <w:lvlText w:val="%5."/>
      <w:lvlJc w:val="left"/>
      <w:pPr>
        <w:tabs>
          <w:tab w:val="num" w:pos="5264"/>
        </w:tabs>
        <w:ind w:left="5264" w:hanging="360"/>
      </w:pPr>
    </w:lvl>
    <w:lvl w:ilvl="5" w:tplc="040B001B" w:tentative="1">
      <w:start w:val="1"/>
      <w:numFmt w:val="lowerRoman"/>
      <w:lvlText w:val="%6."/>
      <w:lvlJc w:val="right"/>
      <w:pPr>
        <w:tabs>
          <w:tab w:val="num" w:pos="5984"/>
        </w:tabs>
        <w:ind w:left="5984" w:hanging="180"/>
      </w:pPr>
    </w:lvl>
    <w:lvl w:ilvl="6" w:tplc="040B000F" w:tentative="1">
      <w:start w:val="1"/>
      <w:numFmt w:val="decimal"/>
      <w:lvlText w:val="%7."/>
      <w:lvlJc w:val="left"/>
      <w:pPr>
        <w:tabs>
          <w:tab w:val="num" w:pos="6704"/>
        </w:tabs>
        <w:ind w:left="6704" w:hanging="360"/>
      </w:pPr>
    </w:lvl>
    <w:lvl w:ilvl="7" w:tplc="040B0019" w:tentative="1">
      <w:start w:val="1"/>
      <w:numFmt w:val="lowerLetter"/>
      <w:lvlText w:val="%8."/>
      <w:lvlJc w:val="left"/>
      <w:pPr>
        <w:tabs>
          <w:tab w:val="num" w:pos="7424"/>
        </w:tabs>
        <w:ind w:left="7424" w:hanging="360"/>
      </w:pPr>
    </w:lvl>
    <w:lvl w:ilvl="8" w:tplc="040B001B" w:tentative="1">
      <w:start w:val="1"/>
      <w:numFmt w:val="lowerRoman"/>
      <w:lvlText w:val="%9."/>
      <w:lvlJc w:val="right"/>
      <w:pPr>
        <w:tabs>
          <w:tab w:val="num" w:pos="8144"/>
        </w:tabs>
        <w:ind w:left="8144" w:hanging="180"/>
      </w:pPr>
    </w:lvl>
  </w:abstractNum>
  <w:abstractNum w:abstractNumId="24" w15:restartNumberingAfterBreak="0">
    <w:nsid w:val="6EF201C4"/>
    <w:multiLevelType w:val="singleLevel"/>
    <w:tmpl w:val="040B000F"/>
    <w:lvl w:ilvl="0">
      <w:start w:val="1"/>
      <w:numFmt w:val="decimal"/>
      <w:lvlText w:val="%1."/>
      <w:lvlJc w:val="left"/>
      <w:pPr>
        <w:tabs>
          <w:tab w:val="num" w:pos="360"/>
        </w:tabs>
        <w:ind w:left="360" w:hanging="360"/>
      </w:pPr>
    </w:lvl>
  </w:abstractNum>
  <w:abstractNum w:abstractNumId="25" w15:restartNumberingAfterBreak="0">
    <w:nsid w:val="722C3F7C"/>
    <w:multiLevelType w:val="hybridMultilevel"/>
    <w:tmpl w:val="010C6C20"/>
    <w:lvl w:ilvl="0" w:tplc="D0C24DF4">
      <w:start w:val="5"/>
      <w:numFmt w:val="bullet"/>
      <w:lvlText w:val="-"/>
      <w:lvlJc w:val="left"/>
      <w:pPr>
        <w:tabs>
          <w:tab w:val="num" w:pos="720"/>
        </w:tabs>
        <w:ind w:left="720" w:hanging="360"/>
      </w:pPr>
      <w:rPr>
        <w:rFonts w:ascii="Arial" w:eastAsia="Times New Roman"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9F3855"/>
    <w:multiLevelType w:val="hybridMultilevel"/>
    <w:tmpl w:val="8E2257DA"/>
    <w:lvl w:ilvl="0" w:tplc="040B000F">
      <w:start w:val="1"/>
      <w:numFmt w:val="decimal"/>
      <w:lvlText w:val="%1."/>
      <w:lvlJc w:val="left"/>
      <w:pPr>
        <w:tabs>
          <w:tab w:val="num" w:pos="2024"/>
        </w:tabs>
        <w:ind w:left="2024" w:hanging="360"/>
      </w:pPr>
    </w:lvl>
    <w:lvl w:ilvl="1" w:tplc="040B0019" w:tentative="1">
      <w:start w:val="1"/>
      <w:numFmt w:val="lowerLetter"/>
      <w:lvlText w:val="%2."/>
      <w:lvlJc w:val="left"/>
      <w:pPr>
        <w:tabs>
          <w:tab w:val="num" w:pos="2744"/>
        </w:tabs>
        <w:ind w:left="2744" w:hanging="360"/>
      </w:pPr>
    </w:lvl>
    <w:lvl w:ilvl="2" w:tplc="040B001B" w:tentative="1">
      <w:start w:val="1"/>
      <w:numFmt w:val="lowerRoman"/>
      <w:lvlText w:val="%3."/>
      <w:lvlJc w:val="right"/>
      <w:pPr>
        <w:tabs>
          <w:tab w:val="num" w:pos="3464"/>
        </w:tabs>
        <w:ind w:left="3464" w:hanging="180"/>
      </w:pPr>
    </w:lvl>
    <w:lvl w:ilvl="3" w:tplc="040B000F" w:tentative="1">
      <w:start w:val="1"/>
      <w:numFmt w:val="decimal"/>
      <w:lvlText w:val="%4."/>
      <w:lvlJc w:val="left"/>
      <w:pPr>
        <w:tabs>
          <w:tab w:val="num" w:pos="4184"/>
        </w:tabs>
        <w:ind w:left="4184" w:hanging="360"/>
      </w:pPr>
    </w:lvl>
    <w:lvl w:ilvl="4" w:tplc="040B0019" w:tentative="1">
      <w:start w:val="1"/>
      <w:numFmt w:val="lowerLetter"/>
      <w:lvlText w:val="%5."/>
      <w:lvlJc w:val="left"/>
      <w:pPr>
        <w:tabs>
          <w:tab w:val="num" w:pos="4904"/>
        </w:tabs>
        <w:ind w:left="4904" w:hanging="360"/>
      </w:pPr>
    </w:lvl>
    <w:lvl w:ilvl="5" w:tplc="040B001B" w:tentative="1">
      <w:start w:val="1"/>
      <w:numFmt w:val="lowerRoman"/>
      <w:lvlText w:val="%6."/>
      <w:lvlJc w:val="right"/>
      <w:pPr>
        <w:tabs>
          <w:tab w:val="num" w:pos="5624"/>
        </w:tabs>
        <w:ind w:left="5624" w:hanging="180"/>
      </w:pPr>
    </w:lvl>
    <w:lvl w:ilvl="6" w:tplc="040B000F" w:tentative="1">
      <w:start w:val="1"/>
      <w:numFmt w:val="decimal"/>
      <w:lvlText w:val="%7."/>
      <w:lvlJc w:val="left"/>
      <w:pPr>
        <w:tabs>
          <w:tab w:val="num" w:pos="6344"/>
        </w:tabs>
        <w:ind w:left="6344" w:hanging="360"/>
      </w:pPr>
    </w:lvl>
    <w:lvl w:ilvl="7" w:tplc="040B0019" w:tentative="1">
      <w:start w:val="1"/>
      <w:numFmt w:val="lowerLetter"/>
      <w:lvlText w:val="%8."/>
      <w:lvlJc w:val="left"/>
      <w:pPr>
        <w:tabs>
          <w:tab w:val="num" w:pos="7064"/>
        </w:tabs>
        <w:ind w:left="7064" w:hanging="360"/>
      </w:pPr>
    </w:lvl>
    <w:lvl w:ilvl="8" w:tplc="040B001B" w:tentative="1">
      <w:start w:val="1"/>
      <w:numFmt w:val="lowerRoman"/>
      <w:lvlText w:val="%9."/>
      <w:lvlJc w:val="right"/>
      <w:pPr>
        <w:tabs>
          <w:tab w:val="num" w:pos="7784"/>
        </w:tabs>
        <w:ind w:left="7784" w:hanging="180"/>
      </w:pPr>
    </w:lvl>
  </w:abstractNum>
  <w:num w:numId="1">
    <w:abstractNumId w:val="24"/>
  </w:num>
  <w:num w:numId="2">
    <w:abstractNumId w:val="8"/>
  </w:num>
  <w:num w:numId="3">
    <w:abstractNumId w:val="13"/>
  </w:num>
  <w:num w:numId="4">
    <w:abstractNumId w:val="12"/>
  </w:num>
  <w:num w:numId="5">
    <w:abstractNumId w:val="5"/>
  </w:num>
  <w:num w:numId="6">
    <w:abstractNumId w:val="16"/>
  </w:num>
  <w:num w:numId="7">
    <w:abstractNumId w:val="25"/>
  </w:num>
  <w:num w:numId="8">
    <w:abstractNumId w:val="26"/>
  </w:num>
  <w:num w:numId="9">
    <w:abstractNumId w:val="10"/>
  </w:num>
  <w:num w:numId="10">
    <w:abstractNumId w:val="9"/>
  </w:num>
  <w:num w:numId="11">
    <w:abstractNumId w:val="21"/>
  </w:num>
  <w:num w:numId="12">
    <w:abstractNumId w:val="6"/>
  </w:num>
  <w:num w:numId="13">
    <w:abstractNumId w:val="22"/>
  </w:num>
  <w:num w:numId="14">
    <w:abstractNumId w:val="17"/>
  </w:num>
  <w:num w:numId="15">
    <w:abstractNumId w:val="11"/>
  </w:num>
  <w:num w:numId="16">
    <w:abstractNumId w:val="1"/>
  </w:num>
  <w:num w:numId="17">
    <w:abstractNumId w:val="0"/>
  </w:num>
  <w:num w:numId="18">
    <w:abstractNumId w:val="23"/>
  </w:num>
  <w:num w:numId="19">
    <w:abstractNumId w:val="15"/>
  </w:num>
  <w:num w:numId="20">
    <w:abstractNumId w:val="18"/>
  </w:num>
  <w:num w:numId="21">
    <w:abstractNumId w:val="14"/>
  </w:num>
  <w:num w:numId="22">
    <w:abstractNumId w:val="20"/>
  </w:num>
  <w:num w:numId="23">
    <w:abstractNumId w:val="4"/>
  </w:num>
  <w:num w:numId="24">
    <w:abstractNumId w:val="19"/>
  </w:num>
  <w:num w:numId="25">
    <w:abstractNumId w:val="3"/>
  </w:num>
  <w:num w:numId="26">
    <w:abstractNumId w:val="2"/>
    <w:lvlOverride w:ilvl="0">
      <w:lvl w:ilvl="0">
        <w:start w:val="1"/>
        <w:numFmt w:val="decimal"/>
        <w:lvlText w:val="%1."/>
        <w:lvlJc w:val="left"/>
        <w:pPr>
          <w:tabs>
            <w:tab w:val="num" w:pos="2384"/>
          </w:tabs>
          <w:ind w:left="2384" w:hanging="360"/>
        </w:pPr>
        <w:rPr>
          <w:rFonts w:ascii="Calibri" w:hAnsi="Calibri"/>
          <w:sz w:val="22"/>
        </w:rPr>
      </w:lvl>
    </w:lvlOverride>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removePersonalInformation/>
  <w:removeDateAndTim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637"/>
    <w:rsid w:val="000069EA"/>
    <w:rsid w:val="00006FBC"/>
    <w:rsid w:val="0005229C"/>
    <w:rsid w:val="00053A2B"/>
    <w:rsid w:val="0005793D"/>
    <w:rsid w:val="00064126"/>
    <w:rsid w:val="00067A91"/>
    <w:rsid w:val="00071A8E"/>
    <w:rsid w:val="000734D1"/>
    <w:rsid w:val="000A721B"/>
    <w:rsid w:val="000B5842"/>
    <w:rsid w:val="000C7DB8"/>
    <w:rsid w:val="000D3B31"/>
    <w:rsid w:val="000E6ACE"/>
    <w:rsid w:val="000E7A21"/>
    <w:rsid w:val="000F0DE1"/>
    <w:rsid w:val="0010062C"/>
    <w:rsid w:val="00114267"/>
    <w:rsid w:val="001411B3"/>
    <w:rsid w:val="00152D94"/>
    <w:rsid w:val="001541F7"/>
    <w:rsid w:val="0017094C"/>
    <w:rsid w:val="001723CD"/>
    <w:rsid w:val="00192E1E"/>
    <w:rsid w:val="001A7175"/>
    <w:rsid w:val="001B0EB2"/>
    <w:rsid w:val="001B4F24"/>
    <w:rsid w:val="001C5B73"/>
    <w:rsid w:val="001C79CD"/>
    <w:rsid w:val="001D7EB8"/>
    <w:rsid w:val="001F32EB"/>
    <w:rsid w:val="001F41AE"/>
    <w:rsid w:val="0020462F"/>
    <w:rsid w:val="00214F7C"/>
    <w:rsid w:val="00217233"/>
    <w:rsid w:val="0025791B"/>
    <w:rsid w:val="002665BE"/>
    <w:rsid w:val="0027424B"/>
    <w:rsid w:val="00275082"/>
    <w:rsid w:val="00281B7C"/>
    <w:rsid w:val="002C21FE"/>
    <w:rsid w:val="002C731A"/>
    <w:rsid w:val="002C7773"/>
    <w:rsid w:val="002E5283"/>
    <w:rsid w:val="002F37FD"/>
    <w:rsid w:val="002F4C46"/>
    <w:rsid w:val="003039BD"/>
    <w:rsid w:val="003067C4"/>
    <w:rsid w:val="00307723"/>
    <w:rsid w:val="003310E9"/>
    <w:rsid w:val="003417FE"/>
    <w:rsid w:val="00353A5D"/>
    <w:rsid w:val="0036704F"/>
    <w:rsid w:val="003A3FEF"/>
    <w:rsid w:val="003A6F5C"/>
    <w:rsid w:val="003B6A95"/>
    <w:rsid w:val="003B717F"/>
    <w:rsid w:val="003C77C6"/>
    <w:rsid w:val="003D7CEC"/>
    <w:rsid w:val="003E34EE"/>
    <w:rsid w:val="003E4722"/>
    <w:rsid w:val="003F2FB0"/>
    <w:rsid w:val="0042174D"/>
    <w:rsid w:val="004273CE"/>
    <w:rsid w:val="00441670"/>
    <w:rsid w:val="00445D9C"/>
    <w:rsid w:val="004467D1"/>
    <w:rsid w:val="004720A0"/>
    <w:rsid w:val="0049678B"/>
    <w:rsid w:val="004A6D12"/>
    <w:rsid w:val="004D1205"/>
    <w:rsid w:val="004E357E"/>
    <w:rsid w:val="004E471F"/>
    <w:rsid w:val="005066B6"/>
    <w:rsid w:val="00511553"/>
    <w:rsid w:val="0052255A"/>
    <w:rsid w:val="0053404C"/>
    <w:rsid w:val="005406ED"/>
    <w:rsid w:val="00546BF5"/>
    <w:rsid w:val="005533CC"/>
    <w:rsid w:val="00565086"/>
    <w:rsid w:val="00571C27"/>
    <w:rsid w:val="00583AE1"/>
    <w:rsid w:val="005A27AD"/>
    <w:rsid w:val="005D01B1"/>
    <w:rsid w:val="005E4242"/>
    <w:rsid w:val="005F2998"/>
    <w:rsid w:val="005F2BCD"/>
    <w:rsid w:val="00614566"/>
    <w:rsid w:val="00633C55"/>
    <w:rsid w:val="0064617E"/>
    <w:rsid w:val="006636C0"/>
    <w:rsid w:val="00664F2B"/>
    <w:rsid w:val="006765E9"/>
    <w:rsid w:val="00682D92"/>
    <w:rsid w:val="006B0142"/>
    <w:rsid w:val="006B638E"/>
    <w:rsid w:val="006C53FE"/>
    <w:rsid w:val="006C58B9"/>
    <w:rsid w:val="006D32EE"/>
    <w:rsid w:val="00731581"/>
    <w:rsid w:val="00747E19"/>
    <w:rsid w:val="00750D6D"/>
    <w:rsid w:val="00756991"/>
    <w:rsid w:val="00797F98"/>
    <w:rsid w:val="007A1CB7"/>
    <w:rsid w:val="007A3568"/>
    <w:rsid w:val="007A7054"/>
    <w:rsid w:val="007B2E4C"/>
    <w:rsid w:val="007B30AA"/>
    <w:rsid w:val="007B4C3A"/>
    <w:rsid w:val="007C2C4F"/>
    <w:rsid w:val="007C3623"/>
    <w:rsid w:val="007E1E8D"/>
    <w:rsid w:val="007F31F2"/>
    <w:rsid w:val="007F7D61"/>
    <w:rsid w:val="00802C70"/>
    <w:rsid w:val="00805AD0"/>
    <w:rsid w:val="008064F9"/>
    <w:rsid w:val="00806A15"/>
    <w:rsid w:val="00811521"/>
    <w:rsid w:val="008120DA"/>
    <w:rsid w:val="00813B2E"/>
    <w:rsid w:val="00822FB5"/>
    <w:rsid w:val="00823725"/>
    <w:rsid w:val="0084719F"/>
    <w:rsid w:val="00851FA9"/>
    <w:rsid w:val="00857808"/>
    <w:rsid w:val="00867318"/>
    <w:rsid w:val="008830AC"/>
    <w:rsid w:val="00886003"/>
    <w:rsid w:val="00886861"/>
    <w:rsid w:val="0088758C"/>
    <w:rsid w:val="008C0041"/>
    <w:rsid w:val="008C1A5B"/>
    <w:rsid w:val="008E4824"/>
    <w:rsid w:val="00900E6A"/>
    <w:rsid w:val="009040BC"/>
    <w:rsid w:val="00904FC6"/>
    <w:rsid w:val="009411F2"/>
    <w:rsid w:val="00947BAA"/>
    <w:rsid w:val="00977A05"/>
    <w:rsid w:val="00990149"/>
    <w:rsid w:val="00993E60"/>
    <w:rsid w:val="009E32C7"/>
    <w:rsid w:val="009E60E2"/>
    <w:rsid w:val="00A029BC"/>
    <w:rsid w:val="00A0729B"/>
    <w:rsid w:val="00A12FA9"/>
    <w:rsid w:val="00A1555E"/>
    <w:rsid w:val="00A16326"/>
    <w:rsid w:val="00A25388"/>
    <w:rsid w:val="00A3633A"/>
    <w:rsid w:val="00A41827"/>
    <w:rsid w:val="00A723F0"/>
    <w:rsid w:val="00A97DE6"/>
    <w:rsid w:val="00AB3E1D"/>
    <w:rsid w:val="00AC2036"/>
    <w:rsid w:val="00AD3791"/>
    <w:rsid w:val="00AD3914"/>
    <w:rsid w:val="00AF3CA4"/>
    <w:rsid w:val="00B14D7F"/>
    <w:rsid w:val="00B16CCE"/>
    <w:rsid w:val="00B17A24"/>
    <w:rsid w:val="00B17E7D"/>
    <w:rsid w:val="00B17EC7"/>
    <w:rsid w:val="00B346DB"/>
    <w:rsid w:val="00B34BA6"/>
    <w:rsid w:val="00B56942"/>
    <w:rsid w:val="00B67526"/>
    <w:rsid w:val="00B72F87"/>
    <w:rsid w:val="00B8359C"/>
    <w:rsid w:val="00B87776"/>
    <w:rsid w:val="00B91001"/>
    <w:rsid w:val="00BB295A"/>
    <w:rsid w:val="00BB63DB"/>
    <w:rsid w:val="00BC15A2"/>
    <w:rsid w:val="00BD44D4"/>
    <w:rsid w:val="00BF0481"/>
    <w:rsid w:val="00C11AED"/>
    <w:rsid w:val="00C12D5F"/>
    <w:rsid w:val="00C22251"/>
    <w:rsid w:val="00C327FC"/>
    <w:rsid w:val="00C61DC0"/>
    <w:rsid w:val="00C62EAF"/>
    <w:rsid w:val="00C65D1A"/>
    <w:rsid w:val="00C96637"/>
    <w:rsid w:val="00CF3840"/>
    <w:rsid w:val="00CF44C9"/>
    <w:rsid w:val="00CF6C2B"/>
    <w:rsid w:val="00D03227"/>
    <w:rsid w:val="00D0464C"/>
    <w:rsid w:val="00D50765"/>
    <w:rsid w:val="00D634B0"/>
    <w:rsid w:val="00D7135F"/>
    <w:rsid w:val="00D71790"/>
    <w:rsid w:val="00D761ED"/>
    <w:rsid w:val="00D82A32"/>
    <w:rsid w:val="00D94622"/>
    <w:rsid w:val="00D94FCA"/>
    <w:rsid w:val="00DD35B7"/>
    <w:rsid w:val="00E0777E"/>
    <w:rsid w:val="00E174DC"/>
    <w:rsid w:val="00E20919"/>
    <w:rsid w:val="00E530C5"/>
    <w:rsid w:val="00E666BD"/>
    <w:rsid w:val="00E86C69"/>
    <w:rsid w:val="00EA08E7"/>
    <w:rsid w:val="00EB625E"/>
    <w:rsid w:val="00EB7F44"/>
    <w:rsid w:val="00EE2B51"/>
    <w:rsid w:val="00EF2890"/>
    <w:rsid w:val="00EF7C93"/>
    <w:rsid w:val="00F14056"/>
    <w:rsid w:val="00F14B47"/>
    <w:rsid w:val="00F23F97"/>
    <w:rsid w:val="00F32BB6"/>
    <w:rsid w:val="00F33025"/>
    <w:rsid w:val="00F4556D"/>
    <w:rsid w:val="00F51988"/>
    <w:rsid w:val="00F51FE1"/>
    <w:rsid w:val="00F53A23"/>
    <w:rsid w:val="00F65A6C"/>
    <w:rsid w:val="00F76608"/>
    <w:rsid w:val="00FA187C"/>
    <w:rsid w:val="00FB441A"/>
    <w:rsid w:val="00FB679C"/>
    <w:rsid w:val="00FC5050"/>
    <w:rsid w:val="00FE1F03"/>
    <w:rsid w:val="00FE35E6"/>
    <w:rsid w:val="00FF1501"/>
    <w:rsid w:val="00FF2EEC"/>
    <w:rsid w:val="00FF5301"/>
    <w:rsid w:val="00FF6507"/>
    <w:rsid w:val="00FF6F3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719B2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lang w:val="fi-FI"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10062C"/>
    <w:rPr>
      <w:sz w:val="24"/>
      <w:szCs w:val="22"/>
    </w:rPr>
  </w:style>
  <w:style w:type="paragraph" w:styleId="Otsikko1">
    <w:name w:val="heading 1"/>
    <w:aliases w:val="1 Ohjeen alaotsikko"/>
    <w:basedOn w:val="Normaali"/>
    <w:next w:val="Normaali"/>
    <w:qFormat/>
    <w:rsid w:val="001F41AE"/>
    <w:pPr>
      <w:keepNext/>
      <w:numPr>
        <w:numId w:val="2"/>
      </w:numPr>
      <w:ind w:left="431" w:hanging="431"/>
      <w:outlineLvl w:val="0"/>
    </w:pPr>
    <w:rPr>
      <w:b/>
    </w:rPr>
  </w:style>
  <w:style w:type="paragraph" w:styleId="Otsikko2">
    <w:name w:val="heading 2"/>
    <w:aliases w:val="1.1 Ohjeen alaotsikko"/>
    <w:basedOn w:val="Normaali"/>
    <w:next w:val="Normaali"/>
    <w:qFormat/>
    <w:rsid w:val="001F41AE"/>
    <w:pPr>
      <w:keepNext/>
      <w:numPr>
        <w:ilvl w:val="1"/>
        <w:numId w:val="2"/>
      </w:numPr>
      <w:ind w:left="578" w:hanging="578"/>
      <w:outlineLvl w:val="1"/>
    </w:pPr>
    <w:rPr>
      <w:b/>
      <w:bCs/>
      <w:iCs/>
      <w:szCs w:val="28"/>
    </w:rPr>
  </w:style>
  <w:style w:type="paragraph" w:styleId="Otsikko3">
    <w:name w:val="heading 3"/>
    <w:aliases w:val="1.1.1 Ohjeen alaotsikko"/>
    <w:basedOn w:val="Normaali"/>
    <w:next w:val="Normaali"/>
    <w:qFormat/>
    <w:rsid w:val="001F41AE"/>
    <w:pPr>
      <w:keepNext/>
      <w:numPr>
        <w:ilvl w:val="2"/>
        <w:numId w:val="2"/>
      </w:numPr>
      <w:outlineLvl w:val="2"/>
    </w:pPr>
    <w:rPr>
      <w:b/>
      <w:bCs/>
      <w:szCs w:val="26"/>
    </w:rPr>
  </w:style>
  <w:style w:type="paragraph" w:styleId="Otsikko4">
    <w:name w:val="heading 4"/>
    <w:aliases w:val="Kansilehden pääotsikko"/>
    <w:basedOn w:val="Normaali"/>
    <w:next w:val="Normaali"/>
    <w:rsid w:val="00281B7C"/>
    <w:pPr>
      <w:keepNext/>
      <w:spacing w:before="240" w:after="60"/>
      <w:outlineLvl w:val="3"/>
    </w:pPr>
    <w:rPr>
      <w:b/>
      <w:bCs/>
      <w:color w:val="000000" w:themeColor="text1"/>
      <w:sz w:val="36"/>
      <w:szCs w:val="28"/>
    </w:rPr>
  </w:style>
  <w:style w:type="paragraph" w:styleId="Otsikko5">
    <w:name w:val="heading 5"/>
    <w:basedOn w:val="Normaali"/>
    <w:next w:val="Normaali"/>
    <w:pPr>
      <w:numPr>
        <w:ilvl w:val="4"/>
        <w:numId w:val="2"/>
      </w:numPr>
      <w:spacing w:before="240" w:after="60"/>
      <w:outlineLvl w:val="4"/>
    </w:pPr>
    <w:rPr>
      <w:b/>
      <w:bCs/>
      <w:i/>
      <w:iCs/>
      <w:sz w:val="26"/>
      <w:szCs w:val="26"/>
    </w:rPr>
  </w:style>
  <w:style w:type="paragraph" w:styleId="Otsikko6">
    <w:name w:val="heading 6"/>
    <w:basedOn w:val="Normaali"/>
    <w:next w:val="Normaali"/>
    <w:pPr>
      <w:numPr>
        <w:ilvl w:val="5"/>
        <w:numId w:val="2"/>
      </w:numPr>
      <w:spacing w:before="240" w:after="60"/>
      <w:outlineLvl w:val="5"/>
    </w:pPr>
    <w:rPr>
      <w:rFonts w:ascii="Times New Roman" w:hAnsi="Times New Roman"/>
      <w:b/>
      <w:bCs/>
    </w:rPr>
  </w:style>
  <w:style w:type="paragraph" w:styleId="Otsikko7">
    <w:name w:val="heading 7"/>
    <w:basedOn w:val="Normaali"/>
    <w:next w:val="Normaali"/>
    <w:pPr>
      <w:numPr>
        <w:ilvl w:val="6"/>
        <w:numId w:val="2"/>
      </w:numPr>
      <w:spacing w:before="240" w:after="60"/>
      <w:outlineLvl w:val="6"/>
    </w:pPr>
    <w:rPr>
      <w:rFonts w:ascii="Times New Roman" w:hAnsi="Times New Roman"/>
      <w:szCs w:val="24"/>
    </w:rPr>
  </w:style>
  <w:style w:type="paragraph" w:styleId="Otsikko8">
    <w:name w:val="heading 8"/>
    <w:basedOn w:val="Normaali"/>
    <w:next w:val="Normaali"/>
    <w:pPr>
      <w:numPr>
        <w:ilvl w:val="7"/>
        <w:numId w:val="2"/>
      </w:numPr>
      <w:spacing w:before="240" w:after="60"/>
      <w:outlineLvl w:val="7"/>
    </w:pPr>
    <w:rPr>
      <w:rFonts w:ascii="Times New Roman" w:hAnsi="Times New Roman"/>
      <w:i/>
      <w:iCs/>
      <w:szCs w:val="24"/>
    </w:rPr>
  </w:style>
  <w:style w:type="paragraph" w:styleId="Otsikko9">
    <w:name w:val="heading 9"/>
    <w:basedOn w:val="Normaali"/>
    <w:next w:val="Normaali"/>
    <w:pPr>
      <w:numPr>
        <w:ilvl w:val="8"/>
        <w:numId w:val="2"/>
      </w:numPr>
      <w:spacing w:before="240" w:after="60"/>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style>
  <w:style w:type="paragraph" w:styleId="Alatunniste">
    <w:name w:val="footer"/>
    <w:basedOn w:val="Normaali"/>
    <w:pPr>
      <w:tabs>
        <w:tab w:val="center" w:pos="4819"/>
        <w:tab w:val="right" w:pos="9638"/>
      </w:tabs>
    </w:pPr>
  </w:style>
  <w:style w:type="paragraph" w:styleId="Sisennettyleipteksti">
    <w:name w:val="Body Text Indent"/>
    <w:basedOn w:val="Normaali"/>
    <w:pPr>
      <w:ind w:left="1304"/>
    </w:pPr>
  </w:style>
  <w:style w:type="paragraph" w:styleId="Leipteksti">
    <w:name w:val="Body Text"/>
    <w:basedOn w:val="Normaali"/>
    <w:rsid w:val="00B14D7F"/>
    <w:pPr>
      <w:ind w:left="1304"/>
    </w:pPr>
  </w:style>
  <w:style w:type="paragraph" w:styleId="Leipteksti2">
    <w:name w:val="Body Text 2"/>
    <w:basedOn w:val="Normaali"/>
    <w:pPr>
      <w:jc w:val="both"/>
    </w:pPr>
    <w:rPr>
      <w:rFonts w:ascii="Times New Roman" w:hAnsi="Times New Roman"/>
      <w:szCs w:val="24"/>
    </w:rPr>
  </w:style>
  <w:style w:type="paragraph" w:styleId="Seliteteksti">
    <w:name w:val="Balloon Text"/>
    <w:basedOn w:val="Normaali"/>
    <w:semiHidden/>
    <w:rPr>
      <w:rFonts w:ascii="Tahoma" w:hAnsi="Tahoma" w:cs="Tahoma"/>
      <w:sz w:val="16"/>
      <w:szCs w:val="16"/>
    </w:rPr>
  </w:style>
  <w:style w:type="paragraph" w:styleId="Asiakirjanrakenneruutu">
    <w:name w:val="Document Map"/>
    <w:basedOn w:val="Normaali"/>
    <w:semiHidden/>
    <w:pPr>
      <w:shd w:val="clear" w:color="auto" w:fill="000080"/>
    </w:pPr>
    <w:rPr>
      <w:rFonts w:ascii="Tahoma" w:hAnsi="Tahoma" w:cs="Tahoma"/>
      <w:sz w:val="20"/>
    </w:rPr>
  </w:style>
  <w:style w:type="character" w:styleId="Sivunumero">
    <w:name w:val="page number"/>
    <w:basedOn w:val="Kappaleenoletusfontti"/>
  </w:style>
  <w:style w:type="paragraph" w:customStyle="1" w:styleId="Leipteksti21">
    <w:name w:val="Leipäteksti 21"/>
    <w:basedOn w:val="Normaali"/>
    <w:pPr>
      <w:overflowPunct w:val="0"/>
      <w:autoSpaceDE w:val="0"/>
      <w:autoSpaceDN w:val="0"/>
      <w:adjustRightInd w:val="0"/>
      <w:ind w:left="1304"/>
      <w:jc w:val="both"/>
      <w:textAlignment w:val="baseline"/>
    </w:pPr>
  </w:style>
  <w:style w:type="paragraph" w:styleId="Leipteksti3">
    <w:name w:val="Body Text 3"/>
    <w:basedOn w:val="Normaali"/>
    <w:pPr>
      <w:jc w:val="both"/>
    </w:pPr>
    <w:rPr>
      <w:i/>
      <w:iCs/>
    </w:rPr>
  </w:style>
  <w:style w:type="character" w:styleId="Hyperlinkki">
    <w:name w:val="Hyperlink"/>
    <w:uiPriority w:val="99"/>
    <w:rsid w:val="00FB679C"/>
    <w:rPr>
      <w:color w:val="0000FF"/>
      <w:u w:val="single"/>
    </w:rPr>
  </w:style>
  <w:style w:type="table" w:styleId="TaulukkoRuudukko">
    <w:name w:val="Table Grid"/>
    <w:basedOn w:val="Normaalitaulukko"/>
    <w:rsid w:val="00C12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tsikko">
    <w:name w:val="Pääotsikko"/>
    <w:basedOn w:val="Normaali"/>
    <w:rsid w:val="00B14D7F"/>
    <w:pPr>
      <w:outlineLvl w:val="0"/>
    </w:pPr>
    <w:rPr>
      <w:b/>
      <w:sz w:val="32"/>
      <w:szCs w:val="32"/>
    </w:rPr>
  </w:style>
  <w:style w:type="paragraph" w:customStyle="1" w:styleId="Otsikko10">
    <w:name w:val="Otsikko1"/>
    <w:basedOn w:val="Normaali"/>
    <w:rsid w:val="00B14D7F"/>
    <w:pPr>
      <w:outlineLvl w:val="0"/>
    </w:pPr>
    <w:rPr>
      <w:b/>
    </w:rPr>
  </w:style>
  <w:style w:type="character" w:customStyle="1" w:styleId="Luettelomerkit">
    <w:name w:val="Luettelomerkit"/>
    <w:rsid w:val="00F65A6C"/>
    <w:rPr>
      <w:rFonts w:ascii="Calibri" w:hAnsi="Calibri"/>
      <w:sz w:val="22"/>
    </w:rPr>
  </w:style>
  <w:style w:type="numbering" w:customStyle="1" w:styleId="TyyliAutomaattinennumerointi11pt">
    <w:name w:val="Tyyli Automaattinen numerointi 11 pt"/>
    <w:basedOn w:val="Eiluetteloa"/>
    <w:rsid w:val="001723CD"/>
    <w:pPr>
      <w:numPr>
        <w:numId w:val="27"/>
      </w:numPr>
    </w:pPr>
  </w:style>
  <w:style w:type="paragraph" w:styleId="Eivli">
    <w:name w:val="No Spacing"/>
    <w:link w:val="EivliChar"/>
    <w:uiPriority w:val="1"/>
    <w:rsid w:val="001A7175"/>
    <w:rPr>
      <w:sz w:val="22"/>
      <w:szCs w:val="22"/>
    </w:rPr>
  </w:style>
  <w:style w:type="character" w:customStyle="1" w:styleId="EivliChar">
    <w:name w:val="Ei väliä Char"/>
    <w:link w:val="Eivli"/>
    <w:uiPriority w:val="1"/>
    <w:rsid w:val="001A7175"/>
    <w:rPr>
      <w:rFonts w:ascii="Calibri" w:hAnsi="Calibri"/>
      <w:sz w:val="22"/>
      <w:szCs w:val="22"/>
    </w:rPr>
  </w:style>
  <w:style w:type="paragraph" w:styleId="Otsikko">
    <w:name w:val="Title"/>
    <w:basedOn w:val="Normaali"/>
    <w:next w:val="Normaali"/>
    <w:link w:val="OtsikkoChar"/>
    <w:qFormat/>
    <w:rsid w:val="00D94622"/>
    <w:pPr>
      <w:outlineLvl w:val="0"/>
    </w:pPr>
    <w:rPr>
      <w:rFonts w:cs="Times New Roman"/>
      <w:b/>
      <w:bCs/>
      <w:kern w:val="28"/>
      <w:sz w:val="32"/>
      <w:szCs w:val="32"/>
    </w:rPr>
  </w:style>
  <w:style w:type="character" w:customStyle="1" w:styleId="OtsikkoChar">
    <w:name w:val="Otsikko Char"/>
    <w:link w:val="Otsikko"/>
    <w:rsid w:val="00D94622"/>
    <w:rPr>
      <w:rFonts w:cs="Times New Roman"/>
      <w:b/>
      <w:bCs/>
      <w:kern w:val="28"/>
      <w:sz w:val="32"/>
      <w:szCs w:val="32"/>
    </w:rPr>
  </w:style>
  <w:style w:type="character" w:styleId="Voimakas">
    <w:name w:val="Strong"/>
    <w:rsid w:val="008C0041"/>
    <w:rPr>
      <w:rFonts w:ascii="Calibri" w:hAnsi="Calibri"/>
      <w:b/>
      <w:bCs/>
      <w:sz w:val="32"/>
    </w:rPr>
  </w:style>
  <w:style w:type="paragraph" w:styleId="Sisluet1">
    <w:name w:val="toc 1"/>
    <w:basedOn w:val="Normaali"/>
    <w:next w:val="Normaali"/>
    <w:autoRedefine/>
    <w:uiPriority w:val="39"/>
    <w:rsid w:val="00F32BB6"/>
    <w:pPr>
      <w:tabs>
        <w:tab w:val="left" w:pos="440"/>
        <w:tab w:val="right" w:leader="dot" w:pos="9628"/>
      </w:tabs>
    </w:pPr>
  </w:style>
  <w:style w:type="paragraph" w:styleId="Sisluet2">
    <w:name w:val="toc 2"/>
    <w:basedOn w:val="Normaali"/>
    <w:next w:val="Normaali"/>
    <w:autoRedefine/>
    <w:uiPriority w:val="39"/>
    <w:rsid w:val="008C0041"/>
    <w:pPr>
      <w:ind w:left="220"/>
    </w:pPr>
  </w:style>
  <w:style w:type="paragraph" w:styleId="Alaotsikko">
    <w:name w:val="Subtitle"/>
    <w:aliases w:val="Väliotsikko"/>
    <w:basedOn w:val="Normaali"/>
    <w:next w:val="Normaali"/>
    <w:link w:val="AlaotsikkoChar"/>
    <w:qFormat/>
    <w:rsid w:val="0036704F"/>
    <w:pPr>
      <w:spacing w:after="60"/>
      <w:outlineLvl w:val="1"/>
    </w:pPr>
    <w:rPr>
      <w:rFonts w:cs="Times New Roman"/>
      <w:b/>
      <w:szCs w:val="24"/>
    </w:rPr>
  </w:style>
  <w:style w:type="paragraph" w:styleId="Sisluet5">
    <w:name w:val="toc 5"/>
    <w:basedOn w:val="Normaali"/>
    <w:next w:val="Normaali"/>
    <w:autoRedefine/>
    <w:rsid w:val="008C0041"/>
    <w:pPr>
      <w:ind w:left="880"/>
    </w:pPr>
  </w:style>
  <w:style w:type="character" w:customStyle="1" w:styleId="AlaotsikkoChar">
    <w:name w:val="Alaotsikko Char"/>
    <w:aliases w:val="Väliotsikko Char"/>
    <w:link w:val="Alaotsikko"/>
    <w:rsid w:val="0036704F"/>
    <w:rPr>
      <w:rFonts w:cs="Times New Roman"/>
      <w:b/>
      <w:sz w:val="24"/>
      <w:szCs w:val="24"/>
    </w:rPr>
  </w:style>
  <w:style w:type="paragraph" w:styleId="Sisllysluettelonotsikko">
    <w:name w:val="TOC Heading"/>
    <w:basedOn w:val="Otsikko1"/>
    <w:next w:val="Normaali"/>
    <w:uiPriority w:val="39"/>
    <w:semiHidden/>
    <w:unhideWhenUsed/>
    <w:qFormat/>
    <w:rsid w:val="001F41AE"/>
    <w:pPr>
      <w:keepLines/>
      <w:numPr>
        <w:numId w:val="0"/>
      </w:numPr>
      <w:spacing w:before="480" w:line="276" w:lineRule="auto"/>
      <w:outlineLvl w:val="9"/>
    </w:pPr>
    <w:rPr>
      <w:rFonts w:asciiTheme="majorHAnsi" w:eastAsiaTheme="majorEastAsia" w:hAnsiTheme="majorHAnsi" w:cstheme="majorBidi"/>
      <w:bCs/>
      <w:color w:val="B5934B" w:themeColor="accent1" w:themeShade="BF"/>
      <w:sz w:val="28"/>
      <w:szCs w:val="28"/>
    </w:rPr>
  </w:style>
  <w:style w:type="paragraph" w:styleId="Sisluet3">
    <w:name w:val="toc 3"/>
    <w:basedOn w:val="Normaali"/>
    <w:next w:val="Normaali"/>
    <w:autoRedefine/>
    <w:uiPriority w:val="39"/>
    <w:rsid w:val="00F32BB6"/>
    <w:pPr>
      <w:spacing w:after="100"/>
      <w:ind w:left="440"/>
    </w:pPr>
  </w:style>
  <w:style w:type="character" w:styleId="Korostus">
    <w:name w:val="Emphasis"/>
    <w:aliases w:val="Ylätunnistetiedot"/>
    <w:qFormat/>
    <w:rsid w:val="001B4F24"/>
    <w:rPr>
      <w:rFonts w:asciiTheme="minorHAnsi" w:hAnsiTheme="minorHAnsi"/>
      <w:sz w:val="18"/>
      <w:szCs w:val="16"/>
    </w:rPr>
  </w:style>
  <w:style w:type="paragraph" w:customStyle="1" w:styleId="Merkkiluettelo">
    <w:name w:val="Merkkiluettelo"/>
    <w:basedOn w:val="Normaali"/>
    <w:qFormat/>
    <w:rsid w:val="0010062C"/>
    <w:pPr>
      <w:numPr>
        <w:numId w:val="19"/>
      </w:numPr>
    </w:pPr>
  </w:style>
  <w:style w:type="paragraph" w:customStyle="1" w:styleId="Leipis">
    <w:name w:val="Leipis"/>
    <w:basedOn w:val="Normaali"/>
    <w:link w:val="LeipisChar"/>
    <w:qFormat/>
    <w:rsid w:val="00D7135F"/>
    <w:pPr>
      <w:ind w:left="1304"/>
    </w:pPr>
  </w:style>
  <w:style w:type="character" w:customStyle="1" w:styleId="LeipisChar">
    <w:name w:val="Leipis Char"/>
    <w:basedOn w:val="Kappaleenoletusfontti"/>
    <w:link w:val="Leipis"/>
    <w:rsid w:val="00D7135F"/>
    <w:rPr>
      <w:sz w:val="24"/>
      <w:szCs w:val="22"/>
    </w:rPr>
  </w:style>
  <w:style w:type="paragraph" w:customStyle="1" w:styleId="Sininen">
    <w:name w:val="Sininen"/>
    <w:basedOn w:val="Otsikko1"/>
    <w:qFormat/>
    <w:rsid w:val="00D94622"/>
    <w:rPr>
      <w:b w:val="0"/>
      <w:color w:val="004F71" w:themeColor="text2"/>
    </w:rPr>
  </w:style>
  <w:style w:type="paragraph" w:customStyle="1" w:styleId="Vadelma">
    <w:name w:val="Vadelma"/>
    <w:basedOn w:val="Leipis"/>
    <w:link w:val="VadelmaChar"/>
    <w:qFormat/>
    <w:rsid w:val="007B30AA"/>
    <w:rPr>
      <w:color w:val="D0006F" w:themeColor="accent2"/>
    </w:rPr>
  </w:style>
  <w:style w:type="character" w:customStyle="1" w:styleId="VadelmaChar">
    <w:name w:val="Vadelma Char"/>
    <w:basedOn w:val="LeipisChar"/>
    <w:link w:val="Vadelma"/>
    <w:rsid w:val="007B30AA"/>
    <w:rPr>
      <w:color w:val="D0006F" w:themeColor="accent2"/>
      <w:sz w:val="24"/>
      <w:szCs w:val="22"/>
    </w:rPr>
  </w:style>
  <w:style w:type="paragraph" w:styleId="NormaaliWWW">
    <w:name w:val="Normal (Web)"/>
    <w:basedOn w:val="Normaali"/>
    <w:rsid w:val="004E471F"/>
    <w:pPr>
      <w:spacing w:before="30" w:after="225" w:line="255" w:lineRule="atLeast"/>
    </w:pPr>
    <w:rPr>
      <w:rFonts w:ascii="Arial" w:hAnsi="Arial"/>
      <w:sz w:val="18"/>
      <w:szCs w:val="18"/>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Evira_strategia">
  <a:themeElements>
    <a:clrScheme name="Ruokavirasto">
      <a:dk1>
        <a:sysClr val="windowText" lastClr="000000"/>
      </a:dk1>
      <a:lt1>
        <a:sysClr val="window" lastClr="FFFFFF"/>
      </a:lt1>
      <a:dk2>
        <a:srgbClr val="004F71"/>
      </a:dk2>
      <a:lt2>
        <a:srgbClr val="E7E6E6"/>
      </a:lt2>
      <a:accent1>
        <a:srgbClr val="CEB888"/>
      </a:accent1>
      <a:accent2>
        <a:srgbClr val="D0006F"/>
      </a:accent2>
      <a:accent3>
        <a:srgbClr val="F7CF3D"/>
      </a:accent3>
      <a:accent4>
        <a:srgbClr val="F0B5A4"/>
      </a:accent4>
      <a:accent5>
        <a:srgbClr val="8FC6E8"/>
      </a:accent5>
      <a:accent6>
        <a:srgbClr val="4C7C62"/>
      </a:accent6>
      <a:hlink>
        <a:srgbClr val="0070C0"/>
      </a:hlink>
      <a:folHlink>
        <a:srgbClr val="D0006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67E70-6F88-4C70-92AD-6166A98AF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5119</Characters>
  <Application>Microsoft Office Word</Application>
  <DocSecurity>0</DocSecurity>
  <Lines>42</Lines>
  <Paragraphs>11</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5739</CharactersWithSpaces>
  <SharedDoc>false</SharedDoc>
  <HLinks>
    <vt:vector size="18" baseType="variant">
      <vt:variant>
        <vt:i4>1310780</vt:i4>
      </vt:variant>
      <vt:variant>
        <vt:i4>14</vt:i4>
      </vt:variant>
      <vt:variant>
        <vt:i4>0</vt:i4>
      </vt:variant>
      <vt:variant>
        <vt:i4>5</vt:i4>
      </vt:variant>
      <vt:variant>
        <vt:lpwstr/>
      </vt:variant>
      <vt:variant>
        <vt:lpwstr>_Toc419289994</vt:lpwstr>
      </vt:variant>
      <vt:variant>
        <vt:i4>1310780</vt:i4>
      </vt:variant>
      <vt:variant>
        <vt:i4>8</vt:i4>
      </vt:variant>
      <vt:variant>
        <vt:i4>0</vt:i4>
      </vt:variant>
      <vt:variant>
        <vt:i4>5</vt:i4>
      </vt:variant>
      <vt:variant>
        <vt:lpwstr/>
      </vt:variant>
      <vt:variant>
        <vt:lpwstr>_Toc419289993</vt:lpwstr>
      </vt:variant>
      <vt:variant>
        <vt:i4>1310780</vt:i4>
      </vt:variant>
      <vt:variant>
        <vt:i4>2</vt:i4>
      </vt:variant>
      <vt:variant>
        <vt:i4>0</vt:i4>
      </vt:variant>
      <vt:variant>
        <vt:i4>5</vt:i4>
      </vt:variant>
      <vt:variant>
        <vt:lpwstr/>
      </vt:variant>
      <vt:variant>
        <vt:lpwstr>_Toc419289992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2019-01-21T13:48:00Z</dcterms:created>
  <dcterms:modified xsi:type="dcterms:W3CDTF">2019-01-21T13:56:00Z</dcterms:modified>
</cp:coreProperties>
</file>